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D6" w:rsidRPr="00934DF2" w:rsidRDefault="004725D6" w:rsidP="004725D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934DF2">
        <w:rPr>
          <w:b/>
          <w:bCs/>
          <w:color w:val="000000"/>
          <w:sz w:val="24"/>
          <w:szCs w:val="24"/>
        </w:rPr>
        <w:t>Ростовская область,  Волгодонской район, х. Лагутники</w:t>
      </w:r>
    </w:p>
    <w:p w:rsidR="004725D6" w:rsidRPr="00934DF2" w:rsidRDefault="004725D6" w:rsidP="004725D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34DF2">
        <w:rPr>
          <w:b/>
          <w:bCs/>
          <w:color w:val="000000"/>
          <w:sz w:val="24"/>
          <w:szCs w:val="24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4725D6" w:rsidRPr="00934DF2" w:rsidRDefault="004725D6" w:rsidP="004725D6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ind w:left="5387"/>
        <w:jc w:val="center"/>
        <w:rPr>
          <w:sz w:val="24"/>
          <w:szCs w:val="24"/>
        </w:rPr>
      </w:pPr>
      <w:r w:rsidRPr="00934DF2">
        <w:rPr>
          <w:color w:val="000000"/>
          <w:sz w:val="24"/>
          <w:szCs w:val="24"/>
        </w:rPr>
        <w:t>УТВЕРЖДЕНО</w:t>
      </w:r>
    </w:p>
    <w:p w:rsidR="004725D6" w:rsidRPr="00934DF2" w:rsidRDefault="004725D6" w:rsidP="004725D6">
      <w:pPr>
        <w:shd w:val="clear" w:color="auto" w:fill="FFFFFF"/>
        <w:ind w:left="5387"/>
        <w:jc w:val="center"/>
        <w:rPr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 w:rsidRPr="00934DF2">
        <w:rPr>
          <w:color w:val="000000"/>
          <w:sz w:val="24"/>
          <w:szCs w:val="24"/>
        </w:rPr>
        <w:t xml:space="preserve">решением педагогического совета </w:t>
      </w:r>
    </w:p>
    <w:p w:rsidR="004725D6" w:rsidRPr="00934DF2" w:rsidRDefault="004725D6" w:rsidP="004725D6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 2017</w:t>
      </w:r>
      <w:r w:rsidRPr="00934DF2">
        <w:rPr>
          <w:color w:val="000000"/>
          <w:sz w:val="24"/>
          <w:szCs w:val="24"/>
        </w:rPr>
        <w:t xml:space="preserve"> года протокол № __</w:t>
      </w:r>
    </w:p>
    <w:p w:rsidR="004725D6" w:rsidRPr="00934DF2" w:rsidRDefault="004725D6" w:rsidP="004725D6">
      <w:pPr>
        <w:shd w:val="clear" w:color="auto" w:fill="FFFFFF"/>
        <w:ind w:left="5387"/>
        <w:rPr>
          <w:color w:val="000000"/>
          <w:sz w:val="24"/>
          <w:szCs w:val="24"/>
        </w:rPr>
      </w:pPr>
      <w:r w:rsidRPr="00934DF2">
        <w:rPr>
          <w:color w:val="000000"/>
          <w:sz w:val="24"/>
          <w:szCs w:val="24"/>
        </w:rPr>
        <w:t>Председатель     ________________</w:t>
      </w:r>
    </w:p>
    <w:p w:rsidR="004725D6" w:rsidRPr="00934DF2" w:rsidRDefault="004725D6" w:rsidP="004725D6">
      <w:pPr>
        <w:shd w:val="clear" w:color="auto" w:fill="FFFFFF"/>
        <w:ind w:left="5387"/>
        <w:rPr>
          <w:i/>
          <w:sz w:val="24"/>
          <w:szCs w:val="24"/>
        </w:rPr>
      </w:pPr>
      <w:r w:rsidRPr="00934DF2">
        <w:rPr>
          <w:color w:val="000000"/>
          <w:sz w:val="24"/>
          <w:szCs w:val="24"/>
        </w:rPr>
        <w:t xml:space="preserve">                </w:t>
      </w:r>
      <w:r w:rsidRPr="00934DF2">
        <w:rPr>
          <w:sz w:val="24"/>
          <w:szCs w:val="24"/>
        </w:rPr>
        <w:t xml:space="preserve"> </w:t>
      </w:r>
      <w:r w:rsidRPr="00934DF2">
        <w:rPr>
          <w:i/>
          <w:sz w:val="24"/>
          <w:szCs w:val="24"/>
        </w:rPr>
        <w:t xml:space="preserve">Директор МБОУ: Лагутнинская СОШ           </w:t>
      </w:r>
    </w:p>
    <w:p w:rsidR="004725D6" w:rsidRPr="00934DF2" w:rsidRDefault="004725D6" w:rsidP="004725D6">
      <w:pPr>
        <w:shd w:val="clear" w:color="auto" w:fill="FFFFFF"/>
        <w:ind w:left="5387"/>
        <w:rPr>
          <w:color w:val="000000"/>
          <w:sz w:val="24"/>
          <w:szCs w:val="24"/>
        </w:rPr>
      </w:pPr>
      <w:r w:rsidRPr="00934DF2">
        <w:rPr>
          <w:sz w:val="24"/>
          <w:szCs w:val="24"/>
        </w:rPr>
        <w:t>_________________________(О.В. Мокроусова)</w:t>
      </w: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  <w:r w:rsidRPr="00934DF2">
        <w:rPr>
          <w:color w:val="000000"/>
          <w:sz w:val="24"/>
          <w:szCs w:val="24"/>
        </w:rPr>
        <w:t xml:space="preserve">                </w:t>
      </w: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934DF2" w:rsidRDefault="004725D6" w:rsidP="004725D6">
      <w:pPr>
        <w:keepNext/>
        <w:snapToGrid w:val="0"/>
        <w:spacing w:line="180" w:lineRule="atLeast"/>
        <w:jc w:val="center"/>
        <w:rPr>
          <w:b/>
          <w:sz w:val="24"/>
          <w:szCs w:val="24"/>
        </w:rPr>
      </w:pPr>
    </w:p>
    <w:p w:rsidR="004725D6" w:rsidRPr="00351198" w:rsidRDefault="004725D6" w:rsidP="004725D6">
      <w:pPr>
        <w:keepNext/>
        <w:snapToGrid w:val="0"/>
        <w:spacing w:line="180" w:lineRule="atLeast"/>
        <w:jc w:val="center"/>
        <w:rPr>
          <w:sz w:val="32"/>
          <w:szCs w:val="32"/>
        </w:rPr>
      </w:pPr>
      <w:r w:rsidRPr="00351198">
        <w:rPr>
          <w:b/>
          <w:sz w:val="32"/>
          <w:szCs w:val="32"/>
        </w:rPr>
        <w:t>РАБОЧАЯ  ПРОГРАММА</w:t>
      </w:r>
    </w:p>
    <w:p w:rsidR="004725D6" w:rsidRPr="00934DF2" w:rsidRDefault="004725D6" w:rsidP="004725D6">
      <w:pPr>
        <w:rPr>
          <w:sz w:val="24"/>
          <w:szCs w:val="24"/>
        </w:rPr>
      </w:pPr>
    </w:p>
    <w:p w:rsidR="004725D6" w:rsidRPr="00934DF2" w:rsidRDefault="004725D6" w:rsidP="004725D6">
      <w:pPr>
        <w:rPr>
          <w:sz w:val="24"/>
          <w:szCs w:val="24"/>
        </w:rPr>
      </w:pPr>
    </w:p>
    <w:p w:rsidR="004725D6" w:rsidRPr="00351198" w:rsidRDefault="004725D6" w:rsidP="004725D6">
      <w:pPr>
        <w:shd w:val="clear" w:color="auto" w:fill="FFFFFF"/>
        <w:spacing w:line="360" w:lineRule="auto"/>
        <w:rPr>
          <w:sz w:val="28"/>
          <w:szCs w:val="28"/>
        </w:rPr>
      </w:pPr>
      <w:r w:rsidRPr="00351198">
        <w:rPr>
          <w:bCs/>
          <w:color w:val="000000"/>
          <w:sz w:val="28"/>
          <w:szCs w:val="28"/>
          <w:u w:val="single"/>
        </w:rPr>
        <w:t>Учебный предмет:</w:t>
      </w:r>
      <w:r w:rsidRPr="00351198">
        <w:rPr>
          <w:bCs/>
          <w:color w:val="000000"/>
          <w:sz w:val="28"/>
          <w:szCs w:val="28"/>
        </w:rPr>
        <w:t xml:space="preserve"> математика</w:t>
      </w:r>
    </w:p>
    <w:p w:rsidR="004725D6" w:rsidRPr="00351198" w:rsidRDefault="004725D6" w:rsidP="004725D6">
      <w:pPr>
        <w:spacing w:line="360" w:lineRule="auto"/>
        <w:rPr>
          <w:sz w:val="28"/>
          <w:szCs w:val="28"/>
        </w:rPr>
      </w:pPr>
      <w:r w:rsidRPr="00351198">
        <w:rPr>
          <w:sz w:val="28"/>
          <w:szCs w:val="28"/>
          <w:u w:val="single"/>
        </w:rPr>
        <w:t>Уровень образования (класс):</w:t>
      </w:r>
      <w:r>
        <w:rPr>
          <w:sz w:val="28"/>
          <w:szCs w:val="28"/>
        </w:rPr>
        <w:t xml:space="preserve"> основное общее образование   6</w:t>
      </w:r>
      <w:r w:rsidRPr="00351198">
        <w:rPr>
          <w:sz w:val="28"/>
          <w:szCs w:val="28"/>
        </w:rPr>
        <w:t xml:space="preserve"> класс</w:t>
      </w:r>
    </w:p>
    <w:p w:rsidR="004725D6" w:rsidRPr="00351198" w:rsidRDefault="004725D6" w:rsidP="004725D6">
      <w:pPr>
        <w:spacing w:line="360" w:lineRule="auto"/>
        <w:rPr>
          <w:sz w:val="28"/>
          <w:szCs w:val="28"/>
        </w:rPr>
      </w:pPr>
      <w:r w:rsidRPr="00351198">
        <w:rPr>
          <w:sz w:val="28"/>
          <w:szCs w:val="28"/>
          <w:u w:val="single"/>
        </w:rPr>
        <w:t>Количество часов:</w:t>
      </w:r>
      <w:r w:rsidRPr="00351198">
        <w:rPr>
          <w:sz w:val="28"/>
          <w:szCs w:val="28"/>
        </w:rPr>
        <w:t xml:space="preserve"> 5 часов в неделю</w:t>
      </w:r>
      <w:r>
        <w:rPr>
          <w:sz w:val="28"/>
          <w:szCs w:val="28"/>
        </w:rPr>
        <w:t xml:space="preserve"> (175 часов в год)</w:t>
      </w:r>
    </w:p>
    <w:p w:rsidR="004725D6" w:rsidRPr="00351198" w:rsidRDefault="004725D6" w:rsidP="004725D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1198">
        <w:rPr>
          <w:color w:val="000000"/>
          <w:sz w:val="28"/>
          <w:szCs w:val="28"/>
          <w:u w:val="single"/>
        </w:rPr>
        <w:t>Учитель:</w:t>
      </w:r>
      <w:r w:rsidRPr="00351198">
        <w:rPr>
          <w:color w:val="000000"/>
          <w:sz w:val="28"/>
          <w:szCs w:val="28"/>
        </w:rPr>
        <w:t xml:space="preserve"> Уткина Мария Юрьевна </w:t>
      </w:r>
    </w:p>
    <w:p w:rsidR="004725D6" w:rsidRPr="00351198" w:rsidRDefault="004725D6" w:rsidP="004725D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1198">
        <w:rPr>
          <w:color w:val="000000"/>
          <w:sz w:val="28"/>
          <w:szCs w:val="28"/>
          <w:u w:val="single"/>
        </w:rPr>
        <w:t>Программа разработана на основе:</w:t>
      </w:r>
      <w:r w:rsidRPr="00351198">
        <w:rPr>
          <w:color w:val="000000"/>
          <w:sz w:val="28"/>
          <w:szCs w:val="28"/>
        </w:rPr>
        <w:t xml:space="preserve"> </w:t>
      </w:r>
      <w:r w:rsidRPr="00351198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Математика. </w:t>
      </w:r>
      <w:r w:rsidRPr="00351198">
        <w:rPr>
          <w:rStyle w:val="FontStyle18"/>
          <w:sz w:val="28"/>
          <w:szCs w:val="28"/>
        </w:rPr>
        <w:t>Сборник рабочих программ. 5-6 классы: пособие для учителей общеобразовательных учреждений / сост. Т.А. Бурмистрова. – М.: Просвещение, 2014</w:t>
      </w: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rPr>
          <w:color w:val="000000"/>
          <w:sz w:val="24"/>
          <w:szCs w:val="24"/>
        </w:rPr>
      </w:pPr>
    </w:p>
    <w:p w:rsidR="004725D6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725D6" w:rsidRPr="006658F7" w:rsidRDefault="004725D6" w:rsidP="004725D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</w:t>
      </w:r>
    </w:p>
    <w:p w:rsidR="004725D6" w:rsidRDefault="004725D6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8"/>
          <w:szCs w:val="28"/>
        </w:rPr>
      </w:pPr>
    </w:p>
    <w:p w:rsidR="004725D6" w:rsidRDefault="004725D6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8"/>
          <w:szCs w:val="28"/>
        </w:rPr>
      </w:pPr>
    </w:p>
    <w:p w:rsidR="004725D6" w:rsidRDefault="004725D6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p w:rsidR="004725D6" w:rsidRDefault="004725D6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8"/>
          <w:szCs w:val="28"/>
        </w:rPr>
      </w:pPr>
    </w:p>
    <w:tbl>
      <w:tblPr>
        <w:tblStyle w:val="aff0"/>
        <w:tblW w:w="0" w:type="auto"/>
        <w:tblInd w:w="1069" w:type="dxa"/>
        <w:tblLook w:val="04A0" w:firstRow="1" w:lastRow="0" w:firstColumn="1" w:lastColumn="0" w:noHBand="0" w:noVBand="1"/>
      </w:tblPr>
      <w:tblGrid>
        <w:gridCol w:w="740"/>
        <w:gridCol w:w="4927"/>
        <w:gridCol w:w="2835"/>
      </w:tblGrid>
      <w:tr w:rsidR="004725D6" w:rsidTr="004725D6">
        <w:tc>
          <w:tcPr>
            <w:tcW w:w="740" w:type="dxa"/>
          </w:tcPr>
          <w:p w:rsidR="004725D6" w:rsidRPr="00B42D7B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D7B">
              <w:rPr>
                <w:rFonts w:eastAsia="Calibri"/>
                <w:b/>
                <w:sz w:val="28"/>
                <w:szCs w:val="28"/>
              </w:rPr>
              <w:t>№ п</w:t>
            </w:r>
            <w:r w:rsidRPr="00B42D7B">
              <w:rPr>
                <w:rFonts w:eastAsia="Calibri"/>
                <w:b/>
                <w:sz w:val="28"/>
                <w:szCs w:val="28"/>
                <w:lang w:val="en-US"/>
              </w:rPr>
              <w:t>/</w:t>
            </w:r>
            <w:r w:rsidRPr="00B42D7B">
              <w:rPr>
                <w:rFonts w:eastAsia="Calibri"/>
                <w:b/>
                <w:sz w:val="28"/>
                <w:szCs w:val="28"/>
              </w:rPr>
              <w:t>п</w:t>
            </w:r>
          </w:p>
        </w:tc>
        <w:tc>
          <w:tcPr>
            <w:tcW w:w="4927" w:type="dxa"/>
          </w:tcPr>
          <w:p w:rsidR="004725D6" w:rsidRPr="00B42D7B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D7B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4725D6" w:rsidRPr="00B42D7B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D7B">
              <w:rPr>
                <w:rFonts w:eastAsia="Calibri"/>
                <w:b/>
                <w:sz w:val="28"/>
                <w:szCs w:val="28"/>
              </w:rPr>
              <w:t>Страница</w:t>
            </w:r>
          </w:p>
        </w:tc>
      </w:tr>
      <w:tr w:rsidR="004725D6" w:rsidTr="004725D6">
        <w:tc>
          <w:tcPr>
            <w:tcW w:w="740" w:type="dxa"/>
          </w:tcPr>
          <w:p w:rsidR="004725D6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4725D6" w:rsidRPr="00B42D7B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B42D7B">
              <w:rPr>
                <w:rFonts w:eastAsia="Calibri"/>
                <w:sz w:val="28"/>
                <w:szCs w:val="28"/>
              </w:rPr>
              <w:t>Планируемые результаты изучения учебного предмета</w:t>
            </w:r>
          </w:p>
        </w:tc>
        <w:tc>
          <w:tcPr>
            <w:tcW w:w="2835" w:type="dxa"/>
          </w:tcPr>
          <w:p w:rsidR="004725D6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4725D6" w:rsidTr="004725D6">
        <w:tc>
          <w:tcPr>
            <w:tcW w:w="740" w:type="dxa"/>
          </w:tcPr>
          <w:p w:rsidR="004725D6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4725D6" w:rsidRPr="00B42D7B" w:rsidRDefault="00B42D7B" w:rsidP="00B42D7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835" w:type="dxa"/>
          </w:tcPr>
          <w:p w:rsidR="004725D6" w:rsidRDefault="00B42D7B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725D6" w:rsidTr="004725D6">
        <w:tc>
          <w:tcPr>
            <w:tcW w:w="740" w:type="dxa"/>
          </w:tcPr>
          <w:p w:rsidR="004725D6" w:rsidRDefault="004725D6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4725D6" w:rsidRPr="00B42D7B" w:rsidRDefault="004725D6" w:rsidP="00B42D7B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42D7B">
              <w:rPr>
                <w:sz w:val="28"/>
                <w:szCs w:val="28"/>
              </w:rPr>
              <w:t>Т</w:t>
            </w:r>
            <w:r w:rsidR="00B42D7B" w:rsidRPr="00B42D7B">
              <w:rPr>
                <w:sz w:val="28"/>
                <w:szCs w:val="28"/>
              </w:rPr>
              <w:t xml:space="preserve">ематическое </w:t>
            </w:r>
            <w:r w:rsidRPr="00B42D7B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835" w:type="dxa"/>
          </w:tcPr>
          <w:p w:rsidR="004725D6" w:rsidRDefault="00B42D7B" w:rsidP="001E6045">
            <w:pPr>
              <w:pStyle w:val="a3"/>
              <w:widowControl/>
              <w:autoSpaceDE/>
              <w:autoSpaceDN/>
              <w:adjustRightInd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:rsidR="004725D6" w:rsidRPr="004725D6" w:rsidRDefault="004725D6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sz w:val="28"/>
          <w:szCs w:val="28"/>
        </w:rPr>
      </w:pPr>
    </w:p>
    <w:p w:rsidR="00B42D7B" w:rsidRDefault="00B42D7B">
      <w:pPr>
        <w:widowControl/>
        <w:autoSpaceDE/>
        <w:autoSpaceDN/>
        <w:adjustRightInd/>
        <w:spacing w:after="200" w:line="276" w:lineRule="auto"/>
        <w:ind w:left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FD1BA8" w:rsidRPr="001E6045" w:rsidRDefault="00FD1BA8" w:rsidP="001E6045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8"/>
          <w:szCs w:val="28"/>
        </w:rPr>
      </w:pPr>
      <w:r w:rsidRPr="001E6045">
        <w:rPr>
          <w:rFonts w:eastAsia="Calibri"/>
          <w:b/>
          <w:sz w:val="28"/>
          <w:szCs w:val="28"/>
        </w:rPr>
        <w:lastRenderedPageBreak/>
        <w:t xml:space="preserve">Планируемые результаты изучения учебного предмета </w:t>
      </w:r>
      <w:r w:rsidRPr="001E6045">
        <w:rPr>
          <w:rFonts w:eastAsia="Calibri"/>
          <w:b/>
          <w:sz w:val="28"/>
          <w:szCs w:val="28"/>
        </w:rPr>
        <w:br/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center"/>
        <w:rPr>
          <w:rFonts w:eastAsia="Calibri"/>
          <w:b/>
          <w:sz w:val="24"/>
          <w:szCs w:val="24"/>
        </w:rPr>
      </w:pPr>
      <w:r w:rsidRPr="00674F3F">
        <w:rPr>
          <w:rFonts w:eastAsia="Calibri"/>
          <w:b/>
          <w:sz w:val="24"/>
          <w:szCs w:val="24"/>
        </w:rPr>
        <w:t>Личностные результаты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outlineLvl w:val="0"/>
        <w:rPr>
          <w:b/>
          <w:bCs/>
          <w:sz w:val="24"/>
          <w:szCs w:val="24"/>
          <w:lang w:eastAsia="en-US" w:bidi="en-US"/>
        </w:rPr>
      </w:pPr>
      <w:r w:rsidRPr="00674F3F">
        <w:rPr>
          <w:b/>
          <w:bCs/>
          <w:sz w:val="24"/>
          <w:szCs w:val="24"/>
          <w:lang w:eastAsia="en-US" w:bidi="en-US"/>
        </w:rPr>
        <w:t>Личностные универсальные учебные действия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 xml:space="preserve">В рамках </w:t>
      </w:r>
      <w:r w:rsidRPr="00674F3F">
        <w:rPr>
          <w:rFonts w:eastAsia="Calibri"/>
          <w:b/>
          <w:sz w:val="24"/>
          <w:szCs w:val="24"/>
        </w:rPr>
        <w:t>когнитивного компонента</w:t>
      </w:r>
      <w:r w:rsidRPr="00674F3F">
        <w:rPr>
          <w:rFonts w:eastAsia="Calibri"/>
          <w:i/>
          <w:sz w:val="24"/>
          <w:szCs w:val="24"/>
        </w:rPr>
        <w:t xml:space="preserve"> </w:t>
      </w:r>
      <w:r w:rsidRPr="00674F3F">
        <w:rPr>
          <w:rFonts w:eastAsia="Calibri"/>
          <w:sz w:val="24"/>
          <w:szCs w:val="24"/>
        </w:rPr>
        <w:t>будут сформированы: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ориентация в системе требований при обучении математике;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 xml:space="preserve">В рамках </w:t>
      </w:r>
      <w:r w:rsidRPr="00674F3F">
        <w:rPr>
          <w:rFonts w:eastAsia="Calibri"/>
          <w:b/>
          <w:sz w:val="24"/>
          <w:szCs w:val="24"/>
        </w:rPr>
        <w:t>ценностного и эмоционального компонентов</w:t>
      </w:r>
      <w:r w:rsidRPr="00674F3F">
        <w:rPr>
          <w:rFonts w:eastAsia="Calibri"/>
          <w:sz w:val="24"/>
          <w:szCs w:val="24"/>
        </w:rPr>
        <w:t xml:space="preserve"> будут сформированы: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 xml:space="preserve">В рамках </w:t>
      </w:r>
      <w:r w:rsidRPr="00674F3F">
        <w:rPr>
          <w:rFonts w:eastAsia="Calibri"/>
          <w:b/>
          <w:sz w:val="24"/>
          <w:szCs w:val="24"/>
        </w:rPr>
        <w:t>деятельностного (поведенческого) компонента</w:t>
      </w:r>
      <w:r w:rsidRPr="00674F3F">
        <w:rPr>
          <w:rFonts w:eastAsia="Calibri"/>
          <w:sz w:val="24"/>
          <w:szCs w:val="24"/>
        </w:rPr>
        <w:t xml:space="preserve"> будут сформированы: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готовность и способность к выполнению норм и требований, предъявляемых на уроках математики.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Ученик получит возможность для формирования: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умение выбирать желаемый уровень математических результатов;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адекватной позитивной самооценки и Я-концепции.</w:t>
      </w:r>
    </w:p>
    <w:p w:rsidR="00FD1BA8" w:rsidRPr="00674F3F" w:rsidRDefault="00FD1BA8" w:rsidP="00FD1BA8">
      <w:pPr>
        <w:ind w:left="0" w:firstLine="709"/>
        <w:jc w:val="both"/>
        <w:outlineLvl w:val="0"/>
        <w:rPr>
          <w:rFonts w:eastAsia="@Arial Unicode MS"/>
          <w:sz w:val="24"/>
          <w:szCs w:val="24"/>
        </w:rPr>
      </w:pPr>
    </w:p>
    <w:p w:rsidR="00FD1BA8" w:rsidRPr="00674F3F" w:rsidRDefault="00FD1BA8" w:rsidP="00FD1BA8">
      <w:pPr>
        <w:ind w:left="0" w:firstLine="709"/>
        <w:jc w:val="center"/>
        <w:outlineLvl w:val="0"/>
        <w:rPr>
          <w:rFonts w:eastAsia="@Arial Unicode MS"/>
          <w:b/>
          <w:sz w:val="24"/>
          <w:szCs w:val="24"/>
        </w:rPr>
      </w:pPr>
      <w:r w:rsidRPr="00674F3F">
        <w:rPr>
          <w:rFonts w:eastAsia="@Arial Unicode MS"/>
          <w:b/>
          <w:sz w:val="24"/>
          <w:szCs w:val="24"/>
        </w:rPr>
        <w:t>Метапредметные образовательные результаты</w:t>
      </w:r>
    </w:p>
    <w:p w:rsidR="00FD1BA8" w:rsidRPr="00674F3F" w:rsidRDefault="00FD1BA8" w:rsidP="00FD1BA8">
      <w:pPr>
        <w:ind w:left="0" w:firstLine="709"/>
        <w:jc w:val="both"/>
        <w:outlineLvl w:val="0"/>
        <w:rPr>
          <w:rFonts w:eastAsia="@Arial Unicode MS"/>
          <w:b/>
          <w:bCs/>
          <w:sz w:val="24"/>
          <w:szCs w:val="24"/>
        </w:rPr>
      </w:pPr>
      <w:r w:rsidRPr="00674F3F">
        <w:rPr>
          <w:rFonts w:eastAsia="@Arial Unicode MS"/>
          <w:b/>
          <w:sz w:val="24"/>
          <w:szCs w:val="24"/>
        </w:rPr>
        <w:t>Ре</w:t>
      </w:r>
      <w:r w:rsidRPr="00674F3F">
        <w:rPr>
          <w:rFonts w:eastAsia="@Arial Unicode MS"/>
          <w:b/>
          <w:bCs/>
          <w:sz w:val="24"/>
          <w:szCs w:val="24"/>
        </w:rPr>
        <w:t>гулятивные универсальные учебные действия</w:t>
      </w:r>
    </w:p>
    <w:p w:rsidR="00FD1BA8" w:rsidRPr="00674F3F" w:rsidRDefault="00FD1BA8" w:rsidP="00FD1BA8">
      <w:pPr>
        <w:ind w:left="0" w:firstLine="709"/>
        <w:jc w:val="both"/>
        <w:rPr>
          <w:rFonts w:eastAsia="@Arial Unicode MS"/>
          <w:bCs/>
          <w:sz w:val="24"/>
          <w:szCs w:val="24"/>
        </w:rPr>
      </w:pPr>
      <w:r w:rsidRPr="00674F3F">
        <w:rPr>
          <w:rFonts w:eastAsia="@Arial Unicode MS"/>
          <w:bCs/>
          <w:sz w:val="24"/>
          <w:szCs w:val="24"/>
        </w:rPr>
        <w:t>Ученик научится: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совместному с учителем целеполаганию на уроках математики и в математической деятельности;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 xml:space="preserve">• анализировать условие задачи (для нового материала - на основе учёта выделенных учителем ориентиров действия); 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применять приемы самоконтроля при решении математических задач;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Cs/>
          <w:sz w:val="24"/>
          <w:szCs w:val="24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Ученик получит возможность научиться: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самостоятельно ставить учебные цели;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 xml:space="preserve">видеть различные стратегии решения задач, осознанно выбирать способ решения; 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outlineLvl w:val="0"/>
        <w:rPr>
          <w:rFonts w:eastAsia="Calibri"/>
          <w:b/>
          <w:bCs/>
          <w:sz w:val="24"/>
          <w:szCs w:val="24"/>
        </w:rPr>
      </w:pPr>
      <w:r w:rsidRPr="00674F3F">
        <w:rPr>
          <w:rFonts w:eastAsia="Calibri"/>
          <w:b/>
          <w:sz w:val="24"/>
          <w:szCs w:val="24"/>
        </w:rPr>
        <w:t>К</w:t>
      </w:r>
      <w:r w:rsidRPr="00674F3F">
        <w:rPr>
          <w:rFonts w:eastAsia="Calibri"/>
          <w:b/>
          <w:bCs/>
          <w:sz w:val="24"/>
          <w:szCs w:val="24"/>
        </w:rPr>
        <w:t>оммуникативные универсальные учебные действия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bCs/>
          <w:sz w:val="24"/>
          <w:szCs w:val="24"/>
        </w:rPr>
      </w:pPr>
      <w:r w:rsidRPr="00674F3F">
        <w:rPr>
          <w:rFonts w:eastAsia="Calibri"/>
          <w:bCs/>
          <w:sz w:val="24"/>
          <w:szCs w:val="24"/>
        </w:rPr>
        <w:t>Ученик научится: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осуществлять контроль, коррекцию, оценку действий партнёра, уметь убеждать.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Ученик получит возможность научиться: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брать на себя инициативу в решении поставленной задачи;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з</w:t>
      </w:r>
      <w:r w:rsidRPr="00674F3F">
        <w:rPr>
          <w:rFonts w:eastAsia="Calibri"/>
          <w:i/>
          <w:sz w:val="24"/>
          <w:szCs w:val="24"/>
        </w:rPr>
        <w:t>адавать вопросы, необходимые для организации собственной деятельности взаимодействия с другими;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lastRenderedPageBreak/>
        <w:t>• о</w:t>
      </w:r>
      <w:r w:rsidRPr="00674F3F">
        <w:rPr>
          <w:rFonts w:eastAsia="Calibri"/>
          <w:i/>
          <w:sz w:val="24"/>
          <w:szCs w:val="24"/>
        </w:rPr>
        <w:t>тображать в речи (описание, объяснение) содержание совершаемых действий.</w:t>
      </w:r>
    </w:p>
    <w:p w:rsidR="00FD1BA8" w:rsidRPr="00674F3F" w:rsidRDefault="00FD1BA8" w:rsidP="00FD1BA8">
      <w:pPr>
        <w:ind w:left="0" w:firstLine="709"/>
        <w:jc w:val="both"/>
        <w:outlineLvl w:val="0"/>
        <w:rPr>
          <w:rFonts w:eastAsia="@Arial Unicode MS"/>
          <w:b/>
          <w:sz w:val="24"/>
          <w:szCs w:val="24"/>
        </w:rPr>
      </w:pPr>
      <w:r w:rsidRPr="00674F3F">
        <w:rPr>
          <w:rFonts w:eastAsia="@Arial Unicode MS"/>
          <w:b/>
          <w:sz w:val="24"/>
          <w:szCs w:val="24"/>
        </w:rPr>
        <w:t>Познавательные универсальные учебные действия</w:t>
      </w:r>
    </w:p>
    <w:p w:rsidR="00FD1BA8" w:rsidRPr="00674F3F" w:rsidRDefault="00FD1BA8" w:rsidP="00FD1BA8">
      <w:pPr>
        <w:ind w:left="0" w:firstLine="709"/>
        <w:jc w:val="both"/>
        <w:rPr>
          <w:rFonts w:eastAsia="@Arial Unicode MS"/>
          <w:sz w:val="24"/>
          <w:szCs w:val="24"/>
        </w:rPr>
      </w:pPr>
      <w:r w:rsidRPr="00674F3F">
        <w:rPr>
          <w:rFonts w:eastAsia="@Arial Unicode MS"/>
          <w:sz w:val="24"/>
          <w:szCs w:val="24"/>
        </w:rPr>
        <w:t>Ученик научится: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pacing w:val="-6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spacing w:val="-6"/>
          <w:sz w:val="24"/>
          <w:szCs w:val="24"/>
        </w:rPr>
        <w:t>формулировать простейшие свойства изучаемых математических объектов;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Ученик получит возможность научиться: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sz w:val="24"/>
          <w:szCs w:val="24"/>
        </w:rPr>
        <w:t>• </w:t>
      </w:r>
      <w:r w:rsidRPr="00674F3F">
        <w:rPr>
          <w:rFonts w:eastAsia="Calibri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• самостоятельно давать определение понятиям;</w:t>
      </w:r>
    </w:p>
    <w:p w:rsidR="00FD1BA8" w:rsidRPr="001E6045" w:rsidRDefault="00FD1BA8" w:rsidP="001E6045">
      <w:pPr>
        <w:widowControl/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</w:rPr>
      </w:pPr>
      <w:r w:rsidRPr="00674F3F">
        <w:rPr>
          <w:rFonts w:eastAsia="Calibri"/>
          <w:i/>
          <w:sz w:val="24"/>
          <w:szCs w:val="24"/>
        </w:rPr>
        <w:t>• строить простейшие классификации на основе дихотомического деления (на основе отрицания).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jc w:val="center"/>
        <w:rPr>
          <w:rFonts w:eastAsia="Calibri"/>
          <w:b/>
          <w:sz w:val="24"/>
          <w:szCs w:val="24"/>
        </w:rPr>
      </w:pPr>
    </w:p>
    <w:p w:rsidR="00FD1BA8" w:rsidRPr="00674F3F" w:rsidRDefault="00FD1BA8" w:rsidP="0037239F">
      <w:pPr>
        <w:pStyle w:val="a3"/>
        <w:widowControl/>
        <w:autoSpaceDE/>
        <w:autoSpaceDN/>
        <w:adjustRightInd/>
        <w:ind w:left="1069"/>
        <w:jc w:val="center"/>
        <w:rPr>
          <w:rFonts w:eastAsia="Calibri"/>
          <w:b/>
          <w:sz w:val="24"/>
          <w:szCs w:val="24"/>
        </w:rPr>
      </w:pPr>
      <w:r w:rsidRPr="00674F3F">
        <w:rPr>
          <w:rFonts w:eastAsia="Calibri"/>
          <w:b/>
          <w:sz w:val="24"/>
          <w:szCs w:val="24"/>
        </w:rPr>
        <w:t>Предметные образовательные результаты</w:t>
      </w:r>
    </w:p>
    <w:p w:rsidR="00FD1BA8" w:rsidRPr="00674F3F" w:rsidRDefault="00FD1BA8" w:rsidP="00FD1BA8">
      <w:pPr>
        <w:pStyle w:val="21"/>
        <w:rPr>
          <w:bCs/>
        </w:rPr>
      </w:pP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b/>
          <w:bCs/>
          <w:sz w:val="24"/>
          <w:szCs w:val="24"/>
          <w:lang w:eastAsia="en-US"/>
        </w:rPr>
      </w:pPr>
      <w:bookmarkStart w:id="1" w:name="bookmark97"/>
      <w:r w:rsidRPr="00674F3F">
        <w:rPr>
          <w:rFonts w:eastAsia="Calibri"/>
          <w:b/>
          <w:bCs/>
          <w:sz w:val="24"/>
          <w:szCs w:val="24"/>
          <w:lang w:eastAsia="en-US"/>
        </w:rPr>
        <w:t>Дроби. Рациональные числа</w:t>
      </w:r>
      <w:bookmarkEnd w:id="1"/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Ученик научится: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D1BA8" w:rsidRPr="00674F3F" w:rsidRDefault="00FD1BA8" w:rsidP="00FD1BA8">
      <w:pPr>
        <w:widowControl/>
        <w:numPr>
          <w:ilvl w:val="0"/>
          <w:numId w:val="3"/>
        </w:numPr>
        <w:autoSpaceDE/>
        <w:autoSpaceDN/>
        <w:adjustRightInd/>
        <w:ind w:left="851" w:hanging="142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переходить из одной формы записи чисел к другой.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i/>
          <w:iCs/>
          <w:sz w:val="24"/>
          <w:szCs w:val="24"/>
          <w:lang w:eastAsia="en-US"/>
        </w:rPr>
      </w:pPr>
      <w:r w:rsidRPr="00674F3F">
        <w:rPr>
          <w:rFonts w:eastAsia="Calibri"/>
          <w:i/>
          <w:iCs/>
          <w:sz w:val="24"/>
          <w:szCs w:val="24"/>
          <w:lang w:eastAsia="en-US"/>
        </w:rPr>
        <w:t>Ученик получит возможность: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i/>
          <w:iCs/>
          <w:sz w:val="24"/>
          <w:szCs w:val="24"/>
          <w:lang w:eastAsia="en-US"/>
        </w:rPr>
      </w:pPr>
      <w:r w:rsidRPr="00674F3F">
        <w:rPr>
          <w:rFonts w:eastAsia="Calibri"/>
          <w:i/>
          <w:iCs/>
          <w:sz w:val="24"/>
          <w:szCs w:val="24"/>
          <w:lang w:eastAsia="en-US"/>
        </w:rPr>
        <w:t>• научиться использовать приёмы, рационализирующие</w:t>
      </w:r>
      <w:r w:rsidRPr="00674F3F">
        <w:rPr>
          <w:rFonts w:eastAsia="Calibri"/>
          <w:i/>
          <w:sz w:val="24"/>
          <w:szCs w:val="24"/>
          <w:lang w:eastAsia="en-US"/>
        </w:rPr>
        <w:t xml:space="preserve"> </w:t>
      </w:r>
      <w:r w:rsidRPr="00674F3F">
        <w:rPr>
          <w:rFonts w:eastAsia="Calibri"/>
          <w:i/>
          <w:iCs/>
          <w:sz w:val="24"/>
          <w:szCs w:val="24"/>
          <w:lang w:eastAsia="en-US"/>
        </w:rPr>
        <w:t>вычисления, приобрести привычку контролировать вычисления, выбирая подходящий для ситуации способ.</w:t>
      </w:r>
    </w:p>
    <w:p w:rsidR="00FD1BA8" w:rsidRPr="00674F3F" w:rsidRDefault="00FD1BA8" w:rsidP="00FD1BA8">
      <w:pPr>
        <w:ind w:left="0" w:firstLine="709"/>
        <w:rPr>
          <w:b/>
          <w:bCs/>
          <w:sz w:val="24"/>
          <w:szCs w:val="24"/>
        </w:rPr>
      </w:pPr>
      <w:bookmarkStart w:id="2" w:name="bookmark99"/>
      <w:bookmarkStart w:id="3" w:name="bookmark100"/>
      <w:r w:rsidRPr="00674F3F">
        <w:rPr>
          <w:b/>
          <w:bCs/>
          <w:sz w:val="24"/>
          <w:szCs w:val="24"/>
        </w:rPr>
        <w:t>Измерения, приближения, оценки</w:t>
      </w:r>
      <w:bookmarkEnd w:id="2"/>
    </w:p>
    <w:p w:rsidR="00FD1BA8" w:rsidRPr="00674F3F" w:rsidRDefault="00FD1BA8" w:rsidP="00FD1BA8">
      <w:pPr>
        <w:ind w:left="0" w:firstLine="709"/>
        <w:rPr>
          <w:sz w:val="24"/>
          <w:szCs w:val="24"/>
        </w:rPr>
      </w:pPr>
      <w:r w:rsidRPr="00674F3F">
        <w:rPr>
          <w:sz w:val="24"/>
          <w:szCs w:val="24"/>
        </w:rPr>
        <w:t>Ученик научится:</w:t>
      </w:r>
    </w:p>
    <w:p w:rsidR="00FD1BA8" w:rsidRPr="00674F3F" w:rsidRDefault="00FD1BA8" w:rsidP="00FD1BA8">
      <w:pPr>
        <w:ind w:left="0" w:firstLine="709"/>
        <w:rPr>
          <w:sz w:val="24"/>
          <w:szCs w:val="24"/>
        </w:rPr>
      </w:pPr>
      <w:r w:rsidRPr="00674F3F">
        <w:rPr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FD1BA8" w:rsidRPr="00674F3F" w:rsidRDefault="00FD1BA8" w:rsidP="00FD1BA8">
      <w:pPr>
        <w:numPr>
          <w:ilvl w:val="0"/>
          <w:numId w:val="3"/>
        </w:numPr>
        <w:ind w:left="851" w:hanging="142"/>
        <w:rPr>
          <w:sz w:val="24"/>
          <w:szCs w:val="24"/>
        </w:rPr>
      </w:pPr>
      <w:r w:rsidRPr="00674F3F">
        <w:rPr>
          <w:sz w:val="24"/>
          <w:szCs w:val="24"/>
        </w:rPr>
        <w:t>выполнять прикидку и оценку значений числовых и буквенных выражений.</w:t>
      </w:r>
    </w:p>
    <w:p w:rsidR="00FD1BA8" w:rsidRPr="00674F3F" w:rsidRDefault="00FD1BA8" w:rsidP="00FD1BA8">
      <w:pPr>
        <w:ind w:left="0" w:firstLine="709"/>
        <w:rPr>
          <w:i/>
          <w:iCs/>
          <w:sz w:val="24"/>
          <w:szCs w:val="24"/>
        </w:rPr>
      </w:pPr>
      <w:r w:rsidRPr="00674F3F">
        <w:rPr>
          <w:i/>
          <w:iCs/>
          <w:sz w:val="24"/>
          <w:szCs w:val="24"/>
        </w:rPr>
        <w:t>Ученик получит возможность:</w:t>
      </w:r>
    </w:p>
    <w:p w:rsidR="00FD1BA8" w:rsidRPr="00674F3F" w:rsidRDefault="00FD1BA8" w:rsidP="00FD1BA8">
      <w:pPr>
        <w:ind w:left="0" w:firstLine="709"/>
        <w:rPr>
          <w:i/>
          <w:iCs/>
          <w:sz w:val="24"/>
          <w:szCs w:val="24"/>
        </w:rPr>
      </w:pPr>
      <w:r w:rsidRPr="00674F3F">
        <w:rPr>
          <w:i/>
          <w:iCs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674F3F">
        <w:rPr>
          <w:i/>
          <w:sz w:val="24"/>
          <w:szCs w:val="24"/>
        </w:rPr>
        <w:t xml:space="preserve"> </w:t>
      </w:r>
      <w:r w:rsidRPr="00674F3F">
        <w:rPr>
          <w:i/>
          <w:iCs/>
          <w:sz w:val="24"/>
          <w:szCs w:val="24"/>
        </w:rPr>
        <w:t>приближённых значений, содержащихся в информационных</w:t>
      </w:r>
      <w:r w:rsidRPr="00674F3F">
        <w:rPr>
          <w:i/>
          <w:sz w:val="24"/>
          <w:szCs w:val="24"/>
        </w:rPr>
        <w:t xml:space="preserve"> </w:t>
      </w:r>
      <w:r w:rsidRPr="00674F3F">
        <w:rPr>
          <w:i/>
          <w:iCs/>
          <w:sz w:val="24"/>
          <w:szCs w:val="24"/>
        </w:rPr>
        <w:t>источниках, можно судить о погрешности приближения;</w:t>
      </w:r>
    </w:p>
    <w:p w:rsidR="00FD1BA8" w:rsidRPr="00674F3F" w:rsidRDefault="00FD1BA8" w:rsidP="00FD1BA8">
      <w:pPr>
        <w:ind w:left="0" w:firstLine="709"/>
        <w:rPr>
          <w:i/>
          <w:iCs/>
          <w:sz w:val="24"/>
          <w:szCs w:val="24"/>
        </w:rPr>
      </w:pPr>
      <w:r w:rsidRPr="00674F3F">
        <w:rPr>
          <w:i/>
          <w:iCs/>
          <w:sz w:val="24"/>
          <w:szCs w:val="24"/>
        </w:rPr>
        <w:t>• понять, что погрешность результата вычислений</w:t>
      </w:r>
      <w:r w:rsidRPr="00674F3F">
        <w:rPr>
          <w:i/>
          <w:sz w:val="24"/>
          <w:szCs w:val="24"/>
        </w:rPr>
        <w:t xml:space="preserve"> </w:t>
      </w:r>
      <w:r w:rsidRPr="00674F3F">
        <w:rPr>
          <w:i/>
          <w:iCs/>
          <w:sz w:val="24"/>
          <w:szCs w:val="24"/>
        </w:rPr>
        <w:t>должна быть соизмерима с погрешностью исходных данных.</w:t>
      </w:r>
    </w:p>
    <w:p w:rsidR="00FD1BA8" w:rsidRPr="00674F3F" w:rsidRDefault="00FD1BA8" w:rsidP="00FD1BA8">
      <w:pPr>
        <w:ind w:left="0" w:firstLine="709"/>
        <w:rPr>
          <w:b/>
          <w:bCs/>
          <w:sz w:val="24"/>
          <w:szCs w:val="24"/>
        </w:rPr>
      </w:pPr>
      <w:r w:rsidRPr="00674F3F">
        <w:rPr>
          <w:rFonts w:eastAsia="Calibri"/>
          <w:b/>
          <w:bCs/>
          <w:sz w:val="24"/>
          <w:szCs w:val="24"/>
          <w:lang w:eastAsia="en-US"/>
        </w:rPr>
        <w:t>Алгебраические выражения</w:t>
      </w:r>
      <w:bookmarkStart w:id="4" w:name="bookmark101"/>
      <w:bookmarkEnd w:id="3"/>
      <w:r w:rsidRPr="00674F3F">
        <w:rPr>
          <w:rFonts w:eastAsia="Calibri"/>
          <w:b/>
          <w:bCs/>
          <w:sz w:val="24"/>
          <w:szCs w:val="24"/>
          <w:lang w:eastAsia="en-US"/>
        </w:rPr>
        <w:t>.</w:t>
      </w:r>
      <w:r w:rsidRPr="00674F3F">
        <w:rPr>
          <w:b/>
          <w:bCs/>
          <w:sz w:val="24"/>
          <w:szCs w:val="24"/>
        </w:rPr>
        <w:t xml:space="preserve"> Уравнения</w:t>
      </w:r>
      <w:bookmarkEnd w:id="4"/>
      <w:r w:rsidRPr="00674F3F">
        <w:rPr>
          <w:b/>
          <w:bCs/>
          <w:sz w:val="24"/>
          <w:szCs w:val="24"/>
        </w:rPr>
        <w:t>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Ученик научится: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•  решать задачи, содержащие буквенные данные, работать с формулами;</w:t>
      </w:r>
    </w:p>
    <w:p w:rsidR="00FD1BA8" w:rsidRPr="00674F3F" w:rsidRDefault="00FD1BA8" w:rsidP="00FD1BA8">
      <w:pPr>
        <w:widowControl/>
        <w:numPr>
          <w:ilvl w:val="0"/>
          <w:numId w:val="1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4F3F">
        <w:rPr>
          <w:sz w:val="24"/>
          <w:szCs w:val="24"/>
        </w:rPr>
        <w:t>решать простейшие уравнения на основе зависимостей между компонентами арифметических действий;</w:t>
      </w:r>
    </w:p>
    <w:p w:rsidR="00FD1BA8" w:rsidRPr="00674F3F" w:rsidRDefault="00FD1BA8" w:rsidP="00FD1BA8">
      <w:pPr>
        <w:widowControl/>
        <w:numPr>
          <w:ilvl w:val="0"/>
          <w:numId w:val="1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4F3F">
        <w:rPr>
          <w:sz w:val="24"/>
          <w:szCs w:val="24"/>
        </w:rPr>
        <w:t>строить на координатной плоскости точки и фигуры по заданным координатам, определять координаты точек.</w:t>
      </w:r>
    </w:p>
    <w:p w:rsidR="00FD1BA8" w:rsidRPr="00674F3F" w:rsidRDefault="00FD1BA8" w:rsidP="00FD1BA8">
      <w:pPr>
        <w:ind w:left="0" w:firstLine="709"/>
        <w:rPr>
          <w:sz w:val="24"/>
          <w:szCs w:val="24"/>
        </w:rPr>
      </w:pPr>
      <w:bookmarkStart w:id="5" w:name="bookmark105"/>
      <w:r w:rsidRPr="00674F3F">
        <w:rPr>
          <w:sz w:val="24"/>
          <w:szCs w:val="24"/>
        </w:rPr>
        <w:lastRenderedPageBreak/>
        <w:t>• 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D1BA8" w:rsidRPr="00674F3F" w:rsidRDefault="00FD1BA8" w:rsidP="00FD1BA8">
      <w:pPr>
        <w:ind w:left="0" w:firstLine="709"/>
        <w:rPr>
          <w:iCs/>
          <w:sz w:val="24"/>
          <w:szCs w:val="24"/>
        </w:rPr>
      </w:pPr>
      <w:r w:rsidRPr="00674F3F">
        <w:rPr>
          <w:i/>
          <w:iCs/>
          <w:sz w:val="24"/>
          <w:szCs w:val="24"/>
        </w:rPr>
        <w:t>Ученик получит возможность</w:t>
      </w:r>
      <w:r w:rsidRPr="00674F3F">
        <w:rPr>
          <w:iCs/>
          <w:sz w:val="24"/>
          <w:szCs w:val="24"/>
        </w:rPr>
        <w:t> овладеть специальными приёмами решения уравнений</w:t>
      </w:r>
      <w:r w:rsidRPr="00674F3F">
        <w:rPr>
          <w:sz w:val="24"/>
          <w:szCs w:val="24"/>
        </w:rPr>
        <w:t xml:space="preserve"> </w:t>
      </w:r>
      <w:r w:rsidRPr="00674F3F">
        <w:rPr>
          <w:iCs/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674F3F">
        <w:rPr>
          <w:sz w:val="24"/>
          <w:szCs w:val="24"/>
        </w:rPr>
        <w:t xml:space="preserve"> </w:t>
      </w:r>
      <w:r w:rsidRPr="00674F3F">
        <w:rPr>
          <w:iCs/>
          <w:sz w:val="24"/>
          <w:szCs w:val="24"/>
        </w:rPr>
        <w:t>смежных предметов, практики;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b/>
          <w:bCs/>
          <w:sz w:val="24"/>
          <w:szCs w:val="24"/>
          <w:lang w:eastAsia="en-US"/>
        </w:rPr>
      </w:pPr>
      <w:r w:rsidRPr="00674F3F">
        <w:rPr>
          <w:rFonts w:eastAsia="Calibri"/>
          <w:b/>
          <w:bCs/>
          <w:sz w:val="24"/>
          <w:szCs w:val="24"/>
          <w:lang w:eastAsia="en-US"/>
        </w:rPr>
        <w:t>Описательная статистика</w:t>
      </w:r>
      <w:bookmarkEnd w:id="5"/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Ученик научится</w:t>
      </w:r>
      <w:r w:rsidRPr="00674F3F">
        <w:rPr>
          <w:rFonts w:eastAsia="Calibri"/>
          <w:i/>
          <w:sz w:val="24"/>
          <w:szCs w:val="24"/>
          <w:lang w:eastAsia="en-US"/>
        </w:rPr>
        <w:t xml:space="preserve"> </w:t>
      </w:r>
      <w:r w:rsidRPr="00674F3F">
        <w:rPr>
          <w:rFonts w:eastAsia="Calibri"/>
          <w:sz w:val="24"/>
          <w:szCs w:val="24"/>
          <w:lang w:eastAsia="en-US"/>
        </w:rPr>
        <w:t>использовать простейшие способы представления и анализа статистических данных.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i/>
          <w:iCs/>
          <w:sz w:val="24"/>
          <w:szCs w:val="24"/>
          <w:lang w:eastAsia="en-US"/>
        </w:rPr>
      </w:pPr>
      <w:r w:rsidRPr="00674F3F">
        <w:rPr>
          <w:rFonts w:eastAsia="Calibri"/>
          <w:i/>
          <w:iCs/>
          <w:sz w:val="24"/>
          <w:szCs w:val="24"/>
          <w:lang w:eastAsia="en-US"/>
        </w:rPr>
        <w:t>Ученик получит возможность приобрести первоначальный опыт организации сбора данных при проведении</w:t>
      </w:r>
      <w:r w:rsidRPr="00674F3F">
        <w:rPr>
          <w:rFonts w:eastAsia="Calibri"/>
          <w:i/>
          <w:sz w:val="24"/>
          <w:szCs w:val="24"/>
          <w:lang w:eastAsia="en-US"/>
        </w:rPr>
        <w:t xml:space="preserve"> </w:t>
      </w:r>
      <w:r w:rsidRPr="00674F3F">
        <w:rPr>
          <w:rFonts w:eastAsia="Calibri"/>
          <w:i/>
          <w:iCs/>
          <w:sz w:val="24"/>
          <w:szCs w:val="24"/>
          <w:lang w:eastAsia="en-US"/>
        </w:rPr>
        <w:t>опроса общественного мнения, осуществлять их анализ,</w:t>
      </w:r>
      <w:r w:rsidRPr="00674F3F">
        <w:rPr>
          <w:rFonts w:eastAsia="Calibri"/>
          <w:i/>
          <w:sz w:val="24"/>
          <w:szCs w:val="24"/>
          <w:lang w:eastAsia="en-US"/>
        </w:rPr>
        <w:t xml:space="preserve"> </w:t>
      </w:r>
      <w:r w:rsidRPr="00674F3F">
        <w:rPr>
          <w:rFonts w:eastAsia="Calibri"/>
          <w:i/>
          <w:iCs/>
          <w:sz w:val="24"/>
          <w:szCs w:val="24"/>
          <w:lang w:eastAsia="en-US"/>
        </w:rPr>
        <w:t>представлять результаты опроса в виде таблицы, диаграммы.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b/>
          <w:bCs/>
          <w:sz w:val="24"/>
          <w:szCs w:val="24"/>
          <w:lang w:eastAsia="en-US"/>
        </w:rPr>
      </w:pPr>
      <w:bookmarkStart w:id="6" w:name="bookmark106"/>
      <w:r w:rsidRPr="00674F3F">
        <w:rPr>
          <w:rFonts w:eastAsia="Calibri"/>
          <w:b/>
          <w:bCs/>
          <w:sz w:val="24"/>
          <w:szCs w:val="24"/>
          <w:lang w:eastAsia="en-US"/>
        </w:rPr>
        <w:t>Случайные события и вероятность</w:t>
      </w:r>
      <w:bookmarkEnd w:id="6"/>
      <w:r w:rsidRPr="00674F3F">
        <w:rPr>
          <w:rFonts w:eastAsia="Calibri"/>
          <w:b/>
          <w:bCs/>
          <w:sz w:val="24"/>
          <w:szCs w:val="24"/>
          <w:lang w:eastAsia="en-US"/>
        </w:rPr>
        <w:t xml:space="preserve">. </w:t>
      </w:r>
      <w:bookmarkStart w:id="7" w:name="bookmark107"/>
      <w:r w:rsidRPr="00674F3F">
        <w:rPr>
          <w:rFonts w:eastAsia="Calibri"/>
          <w:b/>
          <w:bCs/>
          <w:sz w:val="24"/>
          <w:szCs w:val="24"/>
          <w:lang w:eastAsia="en-US"/>
        </w:rPr>
        <w:t>Комбинаторика</w:t>
      </w:r>
      <w:bookmarkEnd w:id="7"/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 xml:space="preserve">Ученик научится </w:t>
      </w:r>
    </w:p>
    <w:p w:rsidR="00FD1BA8" w:rsidRPr="00674F3F" w:rsidRDefault="00FD1BA8" w:rsidP="00FD1BA8">
      <w:pPr>
        <w:widowControl/>
        <w:numPr>
          <w:ilvl w:val="0"/>
          <w:numId w:val="2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находить вероятность случайного события.</w:t>
      </w:r>
    </w:p>
    <w:p w:rsidR="00FD1BA8" w:rsidRPr="00674F3F" w:rsidRDefault="00FD1BA8" w:rsidP="00FD1BA8">
      <w:pPr>
        <w:widowControl/>
        <w:numPr>
          <w:ilvl w:val="0"/>
          <w:numId w:val="2"/>
        </w:num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74F3F">
        <w:rPr>
          <w:rFonts w:eastAsia="Calibri"/>
          <w:sz w:val="24"/>
          <w:szCs w:val="24"/>
          <w:lang w:eastAsia="en-US"/>
        </w:rPr>
        <w:t>решать комбинаторные задачи на нахождение числа объектов или комбинаций методом перебора вариантов.</w:t>
      </w:r>
    </w:p>
    <w:p w:rsidR="00FD1BA8" w:rsidRPr="00674F3F" w:rsidRDefault="00FD1BA8" w:rsidP="00FD1BA8">
      <w:pPr>
        <w:widowControl/>
        <w:autoSpaceDE/>
        <w:autoSpaceDN/>
        <w:adjustRightInd/>
        <w:ind w:left="0" w:firstLine="709"/>
        <w:rPr>
          <w:rFonts w:eastAsia="Calibri"/>
          <w:i/>
          <w:iCs/>
          <w:sz w:val="24"/>
          <w:szCs w:val="24"/>
          <w:lang w:eastAsia="en-US"/>
        </w:rPr>
      </w:pPr>
      <w:r w:rsidRPr="00674F3F">
        <w:rPr>
          <w:rFonts w:eastAsia="Calibri"/>
          <w:i/>
          <w:iCs/>
          <w:sz w:val="24"/>
          <w:szCs w:val="24"/>
          <w:lang w:eastAsia="en-US"/>
        </w:rPr>
        <w:t>Ученик получит возможность научиться некоторым</w:t>
      </w:r>
      <w:r w:rsidRPr="00674F3F">
        <w:rPr>
          <w:rFonts w:eastAsia="Calibri"/>
          <w:i/>
          <w:sz w:val="24"/>
          <w:szCs w:val="24"/>
          <w:lang w:eastAsia="en-US"/>
        </w:rPr>
        <w:t xml:space="preserve"> </w:t>
      </w:r>
      <w:r w:rsidRPr="00674F3F">
        <w:rPr>
          <w:rFonts w:eastAsia="Calibri"/>
          <w:i/>
          <w:iCs/>
          <w:sz w:val="24"/>
          <w:szCs w:val="24"/>
          <w:lang w:eastAsia="en-US"/>
        </w:rPr>
        <w:t>специальным приёмам решения комбинаторных задач.</w:t>
      </w:r>
    </w:p>
    <w:p w:rsidR="00FD1BA8" w:rsidRPr="00674F3F" w:rsidRDefault="00FD1BA8" w:rsidP="00FD1BA8">
      <w:pPr>
        <w:pStyle w:val="FR1"/>
        <w:spacing w:before="0" w:after="0" w:line="240" w:lineRule="auto"/>
        <w:ind w:left="0" w:right="0"/>
        <w:rPr>
          <w:i/>
          <w:sz w:val="24"/>
          <w:szCs w:val="24"/>
        </w:rPr>
      </w:pPr>
    </w:p>
    <w:p w:rsidR="00FD1BA8" w:rsidRPr="00674F3F" w:rsidRDefault="00FD1BA8" w:rsidP="00FD1BA8">
      <w:pPr>
        <w:pStyle w:val="FR1"/>
        <w:spacing w:before="0" w:after="0" w:line="240" w:lineRule="auto"/>
        <w:ind w:left="0" w:right="0"/>
        <w:rPr>
          <w:sz w:val="24"/>
          <w:szCs w:val="24"/>
        </w:rPr>
      </w:pPr>
    </w:p>
    <w:p w:rsidR="00FD1BA8" w:rsidRPr="00B42D7B" w:rsidRDefault="00B42D7B" w:rsidP="00B42D7B">
      <w:pPr>
        <w:widowControl/>
        <w:autoSpaceDE/>
        <w:autoSpaceDN/>
        <w:adjustRightInd/>
        <w:spacing w:after="200" w:line="276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C5107D" w:rsidRPr="00674F3F" w:rsidRDefault="00C5107D" w:rsidP="00FD1BA8">
      <w:pPr>
        <w:pStyle w:val="FR1"/>
        <w:spacing w:before="0" w:after="0" w:line="240" w:lineRule="auto"/>
        <w:ind w:left="0" w:right="0"/>
        <w:rPr>
          <w:sz w:val="24"/>
          <w:szCs w:val="24"/>
        </w:rPr>
      </w:pPr>
    </w:p>
    <w:p w:rsidR="00FD1BA8" w:rsidRPr="001E6045" w:rsidRDefault="00B42D7B" w:rsidP="001E6045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FD1BA8" w:rsidRPr="001E6045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го предмета</w:t>
      </w:r>
    </w:p>
    <w:p w:rsidR="00FD1BA8" w:rsidRPr="00674F3F" w:rsidRDefault="00FD1BA8" w:rsidP="00FD1BA8">
      <w:pPr>
        <w:ind w:firstLine="851"/>
        <w:jc w:val="both"/>
        <w:rPr>
          <w:bCs/>
          <w:sz w:val="24"/>
          <w:szCs w:val="24"/>
          <w:u w:val="single"/>
        </w:rPr>
      </w:pPr>
    </w:p>
    <w:p w:rsidR="00FD1BA8" w:rsidRPr="000B491B" w:rsidRDefault="00FD1BA8" w:rsidP="00FD1BA8">
      <w:pPr>
        <w:ind w:firstLine="851"/>
        <w:jc w:val="both"/>
        <w:rPr>
          <w:b/>
          <w:i/>
          <w:sz w:val="24"/>
          <w:szCs w:val="24"/>
        </w:rPr>
      </w:pPr>
      <w:r w:rsidRPr="000B491B">
        <w:rPr>
          <w:b/>
          <w:bCs/>
          <w:i/>
          <w:sz w:val="24"/>
          <w:szCs w:val="24"/>
        </w:rPr>
        <w:t>Отношения, пропорции, проценты (26 часов)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  <w:r w:rsidRPr="00674F3F">
        <w:rPr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FD1BA8" w:rsidRPr="00674F3F" w:rsidRDefault="00FD1BA8" w:rsidP="001E6045">
      <w:pPr>
        <w:rPr>
          <w:sz w:val="24"/>
          <w:szCs w:val="24"/>
        </w:rPr>
      </w:pPr>
    </w:p>
    <w:p w:rsidR="00FD1BA8" w:rsidRPr="000B491B" w:rsidRDefault="00FD1BA8" w:rsidP="00FD1BA8">
      <w:pPr>
        <w:ind w:firstLine="851"/>
        <w:jc w:val="both"/>
        <w:rPr>
          <w:b/>
          <w:bCs/>
          <w:i/>
          <w:sz w:val="24"/>
          <w:szCs w:val="24"/>
        </w:rPr>
      </w:pPr>
      <w:r w:rsidRPr="000B491B">
        <w:rPr>
          <w:b/>
          <w:bCs/>
          <w:i/>
          <w:sz w:val="24"/>
          <w:szCs w:val="24"/>
        </w:rPr>
        <w:t xml:space="preserve">Целые числа (34 часа) 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  <w:r w:rsidRPr="00674F3F">
        <w:rPr>
          <w:sz w:val="24"/>
          <w:szCs w:val="24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</w:p>
    <w:p w:rsidR="00FD1BA8" w:rsidRPr="000B491B" w:rsidRDefault="00FD1BA8" w:rsidP="00FD1BA8">
      <w:pPr>
        <w:ind w:firstLine="851"/>
        <w:rPr>
          <w:b/>
          <w:i/>
          <w:sz w:val="24"/>
          <w:szCs w:val="24"/>
        </w:rPr>
      </w:pPr>
      <w:r w:rsidRPr="000B491B">
        <w:rPr>
          <w:b/>
          <w:i/>
          <w:sz w:val="24"/>
          <w:szCs w:val="24"/>
        </w:rPr>
        <w:t>Рациональные числа (38 часов)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  <w:r w:rsidRPr="00674F3F">
        <w:rPr>
          <w:sz w:val="24"/>
          <w:szCs w:val="24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</w:p>
    <w:p w:rsidR="00FD1BA8" w:rsidRPr="000B491B" w:rsidRDefault="00FD1BA8" w:rsidP="00FD1BA8">
      <w:pPr>
        <w:ind w:firstLine="851"/>
        <w:jc w:val="both"/>
        <w:rPr>
          <w:b/>
          <w:bCs/>
          <w:i/>
          <w:sz w:val="24"/>
          <w:szCs w:val="24"/>
        </w:rPr>
      </w:pPr>
      <w:r w:rsidRPr="000B491B">
        <w:rPr>
          <w:b/>
          <w:bCs/>
          <w:i/>
          <w:sz w:val="24"/>
          <w:szCs w:val="24"/>
        </w:rPr>
        <w:t>Десятичные дроби (34 часа)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  <w:r w:rsidRPr="00674F3F">
        <w:rPr>
          <w:sz w:val="24"/>
          <w:szCs w:val="24"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</w:p>
    <w:p w:rsidR="00FD1BA8" w:rsidRPr="000B491B" w:rsidRDefault="00FD1BA8" w:rsidP="00FD1BA8">
      <w:pPr>
        <w:ind w:firstLine="851"/>
        <w:jc w:val="both"/>
        <w:rPr>
          <w:b/>
          <w:i/>
          <w:sz w:val="24"/>
          <w:szCs w:val="24"/>
        </w:rPr>
      </w:pPr>
      <w:r w:rsidRPr="000B491B">
        <w:rPr>
          <w:b/>
          <w:i/>
          <w:sz w:val="24"/>
          <w:szCs w:val="24"/>
        </w:rPr>
        <w:t>Обыкновенные и десятичные дроби (24 часа)</w:t>
      </w:r>
    </w:p>
    <w:p w:rsidR="00FD1BA8" w:rsidRPr="00674F3F" w:rsidRDefault="00FD1BA8" w:rsidP="00FD1BA8">
      <w:pPr>
        <w:ind w:firstLine="851"/>
        <w:jc w:val="both"/>
        <w:rPr>
          <w:bCs/>
          <w:sz w:val="24"/>
          <w:szCs w:val="24"/>
        </w:rPr>
      </w:pPr>
      <w:r w:rsidRPr="00674F3F">
        <w:rPr>
          <w:sz w:val="24"/>
          <w:szCs w:val="24"/>
        </w:rPr>
        <w:t>Разложение положительной обыкновенной дроби в конечную десятичную дробь.</w:t>
      </w:r>
      <w:r w:rsidRPr="00674F3F">
        <w:rPr>
          <w:bCs/>
          <w:sz w:val="24"/>
          <w:szCs w:val="24"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FD1BA8" w:rsidRPr="00674F3F" w:rsidRDefault="00FD1BA8" w:rsidP="00FD1BA8">
      <w:pPr>
        <w:ind w:firstLine="851"/>
        <w:jc w:val="both"/>
        <w:rPr>
          <w:sz w:val="24"/>
          <w:szCs w:val="24"/>
        </w:rPr>
      </w:pPr>
    </w:p>
    <w:p w:rsidR="00FD1BA8" w:rsidRPr="000B491B" w:rsidRDefault="000B491B" w:rsidP="00FD1BA8">
      <w:pPr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Повторение (14</w:t>
      </w:r>
      <w:r w:rsidR="00FD1BA8" w:rsidRPr="000B491B">
        <w:rPr>
          <w:b/>
          <w:i/>
          <w:sz w:val="24"/>
          <w:szCs w:val="24"/>
        </w:rPr>
        <w:t xml:space="preserve"> часов)</w:t>
      </w:r>
    </w:p>
    <w:p w:rsidR="00FD1BA8" w:rsidRPr="00674F3F" w:rsidRDefault="00FD1BA8" w:rsidP="00FD1BA8">
      <w:pPr>
        <w:ind w:firstLine="709"/>
        <w:jc w:val="both"/>
        <w:rPr>
          <w:b/>
          <w:sz w:val="24"/>
          <w:szCs w:val="24"/>
        </w:rPr>
      </w:pPr>
    </w:p>
    <w:p w:rsidR="00161C21" w:rsidRPr="00674F3F" w:rsidRDefault="00161C21" w:rsidP="00FD1BA8">
      <w:pPr>
        <w:ind w:firstLine="709"/>
        <w:jc w:val="both"/>
        <w:rPr>
          <w:b/>
          <w:sz w:val="24"/>
          <w:szCs w:val="24"/>
        </w:rPr>
      </w:pPr>
    </w:p>
    <w:p w:rsidR="00161C21" w:rsidRPr="00674F3F" w:rsidRDefault="00161C21" w:rsidP="00161C21">
      <w:pPr>
        <w:ind w:firstLine="709"/>
        <w:jc w:val="center"/>
        <w:rPr>
          <w:b/>
          <w:sz w:val="24"/>
          <w:szCs w:val="24"/>
        </w:rPr>
      </w:pPr>
    </w:p>
    <w:p w:rsidR="00FD1BA8" w:rsidRPr="00674F3F" w:rsidRDefault="00FD1BA8" w:rsidP="00FD1BA8">
      <w:pPr>
        <w:pStyle w:val="FR1"/>
        <w:spacing w:before="0" w:after="0" w:line="240" w:lineRule="auto"/>
        <w:ind w:left="0" w:right="0"/>
        <w:rPr>
          <w:sz w:val="24"/>
          <w:szCs w:val="24"/>
        </w:rPr>
      </w:pPr>
    </w:p>
    <w:p w:rsidR="00D7488C" w:rsidRPr="00674F3F" w:rsidRDefault="00D7488C" w:rsidP="00D7488C">
      <w:pPr>
        <w:pStyle w:val="21"/>
        <w:jc w:val="left"/>
      </w:pPr>
    </w:p>
    <w:p w:rsidR="00D7488C" w:rsidRPr="00674F3F" w:rsidRDefault="00D7488C" w:rsidP="00D7488C">
      <w:pPr>
        <w:pStyle w:val="21"/>
        <w:jc w:val="left"/>
      </w:pPr>
    </w:p>
    <w:p w:rsidR="00D7488C" w:rsidRPr="00674F3F" w:rsidRDefault="00D7488C" w:rsidP="00D7488C">
      <w:pPr>
        <w:pStyle w:val="21"/>
        <w:jc w:val="left"/>
      </w:pPr>
    </w:p>
    <w:p w:rsidR="00D7488C" w:rsidRDefault="00D7488C" w:rsidP="00B42D7B">
      <w:pPr>
        <w:pStyle w:val="21"/>
        <w:ind w:firstLine="0"/>
        <w:jc w:val="left"/>
      </w:pPr>
    </w:p>
    <w:p w:rsidR="00674F3F" w:rsidRDefault="00674F3F" w:rsidP="00674F3F">
      <w:pPr>
        <w:pStyle w:val="21"/>
        <w:ind w:left="1069" w:firstLine="0"/>
        <w:rPr>
          <w:b/>
          <w:sz w:val="28"/>
          <w:szCs w:val="28"/>
          <w:u w:val="single"/>
        </w:rPr>
      </w:pPr>
    </w:p>
    <w:p w:rsidR="00B16518" w:rsidRDefault="00B16518" w:rsidP="00B42D7B">
      <w:pPr>
        <w:pStyle w:val="21"/>
        <w:ind w:firstLine="0"/>
        <w:rPr>
          <w:b/>
          <w:sz w:val="28"/>
          <w:szCs w:val="28"/>
          <w:u w:val="single"/>
        </w:rPr>
      </w:pPr>
    </w:p>
    <w:p w:rsidR="004725D6" w:rsidRDefault="004725D6">
      <w:pPr>
        <w:widowControl/>
        <w:autoSpaceDE/>
        <w:autoSpaceDN/>
        <w:adjustRightInd/>
        <w:spacing w:after="200" w:line="276" w:lineRule="auto"/>
        <w:ind w:left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4F3F" w:rsidRPr="004725D6" w:rsidRDefault="004725D6" w:rsidP="004725D6">
      <w:pPr>
        <w:pStyle w:val="21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674F3F" w:rsidRPr="004725D6">
        <w:rPr>
          <w:b/>
          <w:sz w:val="28"/>
          <w:szCs w:val="28"/>
        </w:rPr>
        <w:t>ематическое планирование</w:t>
      </w:r>
    </w:p>
    <w:p w:rsidR="001E6045" w:rsidRDefault="001E6045" w:rsidP="001E6045">
      <w:pPr>
        <w:pStyle w:val="21"/>
        <w:ind w:left="1069" w:firstLine="0"/>
        <w:rPr>
          <w:b/>
          <w:sz w:val="28"/>
          <w:szCs w:val="28"/>
          <w:u w:val="single"/>
        </w:rPr>
      </w:pPr>
    </w:p>
    <w:tbl>
      <w:tblPr>
        <w:tblStyle w:val="aff0"/>
        <w:tblW w:w="10206" w:type="dxa"/>
        <w:tblInd w:w="250" w:type="dxa"/>
        <w:tblLook w:val="04A0" w:firstRow="1" w:lastRow="0" w:firstColumn="1" w:lastColumn="0" w:noHBand="0" w:noVBand="1"/>
      </w:tblPr>
      <w:tblGrid>
        <w:gridCol w:w="848"/>
        <w:gridCol w:w="2838"/>
        <w:gridCol w:w="1113"/>
        <w:gridCol w:w="5407"/>
      </w:tblGrid>
      <w:tr w:rsidR="001E6045" w:rsidTr="00FB3826">
        <w:tc>
          <w:tcPr>
            <w:tcW w:w="848" w:type="dxa"/>
            <w:vAlign w:val="center"/>
          </w:tcPr>
          <w:p w:rsidR="001E6045" w:rsidRPr="009253DC" w:rsidRDefault="001E6045" w:rsidP="001E604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253DC">
              <w:rPr>
                <w:b/>
                <w:sz w:val="24"/>
                <w:szCs w:val="24"/>
              </w:rPr>
              <w:t>№ урока</w:t>
            </w:r>
          </w:p>
          <w:p w:rsidR="001E6045" w:rsidRPr="009253DC" w:rsidRDefault="001E6045" w:rsidP="001E6045">
            <w:pPr>
              <w:ind w:left="0"/>
              <w:jc w:val="center"/>
              <w:rPr>
                <w:sz w:val="24"/>
                <w:szCs w:val="24"/>
              </w:rPr>
            </w:pPr>
            <w:r w:rsidRPr="009253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8" w:type="dxa"/>
            <w:vAlign w:val="center"/>
          </w:tcPr>
          <w:p w:rsidR="001E6045" w:rsidRPr="009253DC" w:rsidRDefault="001E6045" w:rsidP="001E6045">
            <w:pPr>
              <w:jc w:val="center"/>
              <w:rPr>
                <w:b/>
                <w:sz w:val="24"/>
                <w:szCs w:val="24"/>
              </w:rPr>
            </w:pPr>
            <w:r w:rsidRPr="009253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13" w:type="dxa"/>
            <w:vAlign w:val="center"/>
          </w:tcPr>
          <w:p w:rsidR="001E6045" w:rsidRPr="009253DC" w:rsidRDefault="001E6045" w:rsidP="009253D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253DC">
              <w:rPr>
                <w:b/>
                <w:sz w:val="24"/>
                <w:szCs w:val="24"/>
              </w:rPr>
              <w:t>Кол-во</w:t>
            </w:r>
          </w:p>
          <w:p w:rsidR="001E6045" w:rsidRPr="009253DC" w:rsidRDefault="001E6045" w:rsidP="009253D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253D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407" w:type="dxa"/>
          </w:tcPr>
          <w:p w:rsidR="001E6045" w:rsidRDefault="001E6045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  <w:r w:rsidRPr="00D7488C">
              <w:rPr>
                <w:b/>
              </w:rPr>
              <w:t>Характеристика основных видов деятельности</w:t>
            </w:r>
          </w:p>
        </w:tc>
      </w:tr>
      <w:tr w:rsidR="001E6045" w:rsidTr="00FB3826">
        <w:tc>
          <w:tcPr>
            <w:tcW w:w="848" w:type="dxa"/>
          </w:tcPr>
          <w:p w:rsidR="001E6045" w:rsidRPr="009253DC" w:rsidRDefault="001E6045" w:rsidP="001E6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1E6045" w:rsidRPr="001A0840" w:rsidRDefault="009253DC" w:rsidP="001E6045">
            <w:pPr>
              <w:rPr>
                <w:b/>
                <w:sz w:val="24"/>
                <w:szCs w:val="24"/>
              </w:rPr>
            </w:pPr>
            <w:r w:rsidRPr="001A0840">
              <w:rPr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113" w:type="dxa"/>
          </w:tcPr>
          <w:p w:rsidR="001E6045" w:rsidRPr="009253DC" w:rsidRDefault="009253DC" w:rsidP="009253DC">
            <w:pPr>
              <w:jc w:val="center"/>
              <w:rPr>
                <w:sz w:val="24"/>
                <w:szCs w:val="24"/>
              </w:rPr>
            </w:pPr>
            <w:r w:rsidRPr="009253DC"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1E6045" w:rsidRDefault="001E6045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253DC" w:rsidTr="00FB3826">
        <w:tc>
          <w:tcPr>
            <w:tcW w:w="848" w:type="dxa"/>
          </w:tcPr>
          <w:p w:rsidR="009253DC" w:rsidRPr="009253DC" w:rsidRDefault="009253DC" w:rsidP="001E6045">
            <w:pPr>
              <w:pStyle w:val="21"/>
              <w:ind w:firstLine="0"/>
              <w:rPr>
                <w:sz w:val="28"/>
                <w:szCs w:val="28"/>
              </w:rPr>
            </w:pPr>
            <w:r w:rsidRPr="009253DC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9253DC" w:rsidRPr="009253DC" w:rsidRDefault="009253DC" w:rsidP="001E6045">
            <w:pPr>
              <w:pStyle w:val="21"/>
              <w:ind w:firstLine="0"/>
            </w:pPr>
            <w:r w:rsidRPr="009253DC">
              <w:t>Повторение по теме</w:t>
            </w:r>
            <w:r>
              <w:t>: «Сложение и вычитание с обыкновенными дробями»</w:t>
            </w:r>
          </w:p>
        </w:tc>
        <w:tc>
          <w:tcPr>
            <w:tcW w:w="1113" w:type="dxa"/>
          </w:tcPr>
          <w:p w:rsidR="009253DC" w:rsidRPr="009253DC" w:rsidRDefault="009253DC" w:rsidP="009253DC">
            <w:pPr>
              <w:pStyle w:val="21"/>
              <w:ind w:firstLine="0"/>
              <w:jc w:val="center"/>
            </w:pPr>
            <w:r w:rsidRPr="009253DC">
              <w:t>1</w:t>
            </w:r>
          </w:p>
        </w:tc>
        <w:tc>
          <w:tcPr>
            <w:tcW w:w="5407" w:type="dxa"/>
            <w:vMerge w:val="restart"/>
          </w:tcPr>
          <w:p w:rsidR="009253DC" w:rsidRDefault="009253DC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  <w:r w:rsidRPr="00D7488C">
              <w:t xml:space="preserve">Умеют выполнять все действия с обыкновенными дробями: сложение, вычитание, умножение, деление, переводить смешанные числа в неправильные дроби и наоборот, умеют находить часть от целого и целое по его части, умеют решать текстовые задачи.    </w:t>
            </w:r>
          </w:p>
        </w:tc>
      </w:tr>
      <w:tr w:rsidR="009253DC" w:rsidTr="00FB3826">
        <w:tc>
          <w:tcPr>
            <w:tcW w:w="848" w:type="dxa"/>
          </w:tcPr>
          <w:p w:rsidR="009253DC" w:rsidRPr="009253DC" w:rsidRDefault="009253DC" w:rsidP="001E6045">
            <w:pPr>
              <w:pStyle w:val="21"/>
              <w:ind w:firstLine="0"/>
              <w:rPr>
                <w:sz w:val="28"/>
                <w:szCs w:val="28"/>
              </w:rPr>
            </w:pPr>
            <w:r w:rsidRPr="009253DC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9253DC" w:rsidRPr="009253DC" w:rsidRDefault="009253DC" w:rsidP="009253DC">
            <w:pPr>
              <w:pStyle w:val="21"/>
              <w:ind w:firstLine="0"/>
            </w:pPr>
            <w:r w:rsidRPr="009253DC">
              <w:t>Повторение по теме</w:t>
            </w:r>
            <w:r>
              <w:t>: «Умножение и деление с обыкновенными дробями»</w:t>
            </w:r>
          </w:p>
        </w:tc>
        <w:tc>
          <w:tcPr>
            <w:tcW w:w="1113" w:type="dxa"/>
          </w:tcPr>
          <w:p w:rsidR="009253DC" w:rsidRPr="009253DC" w:rsidRDefault="009253DC" w:rsidP="009253DC">
            <w:pPr>
              <w:pStyle w:val="21"/>
              <w:ind w:firstLine="0"/>
              <w:jc w:val="center"/>
            </w:pPr>
            <w:r w:rsidRPr="009253DC">
              <w:t>1</w:t>
            </w:r>
          </w:p>
        </w:tc>
        <w:tc>
          <w:tcPr>
            <w:tcW w:w="5407" w:type="dxa"/>
            <w:vMerge/>
          </w:tcPr>
          <w:p w:rsidR="009253DC" w:rsidRDefault="009253DC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253DC" w:rsidTr="00FB3826">
        <w:tc>
          <w:tcPr>
            <w:tcW w:w="848" w:type="dxa"/>
          </w:tcPr>
          <w:p w:rsidR="009253DC" w:rsidRPr="009253DC" w:rsidRDefault="009253DC" w:rsidP="001E6045">
            <w:pPr>
              <w:pStyle w:val="21"/>
              <w:ind w:firstLine="0"/>
              <w:rPr>
                <w:sz w:val="28"/>
                <w:szCs w:val="28"/>
              </w:rPr>
            </w:pPr>
            <w:r w:rsidRPr="009253DC"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9253DC" w:rsidRPr="009253DC" w:rsidRDefault="009253DC" w:rsidP="001E6045">
            <w:pPr>
              <w:pStyle w:val="21"/>
              <w:ind w:firstLine="0"/>
            </w:pPr>
            <w:r>
              <w:t>Повторение о теме: «Действия со смешанными числами»</w:t>
            </w:r>
          </w:p>
        </w:tc>
        <w:tc>
          <w:tcPr>
            <w:tcW w:w="1113" w:type="dxa"/>
          </w:tcPr>
          <w:p w:rsidR="009253DC" w:rsidRPr="009253DC" w:rsidRDefault="009253DC" w:rsidP="009253DC">
            <w:pPr>
              <w:pStyle w:val="21"/>
              <w:ind w:firstLine="0"/>
              <w:jc w:val="center"/>
            </w:pPr>
            <w:r w:rsidRPr="009253DC">
              <w:t>1</w:t>
            </w:r>
          </w:p>
        </w:tc>
        <w:tc>
          <w:tcPr>
            <w:tcW w:w="5407" w:type="dxa"/>
            <w:vMerge/>
          </w:tcPr>
          <w:p w:rsidR="009253DC" w:rsidRDefault="009253DC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253DC" w:rsidTr="00FB3826">
        <w:tc>
          <w:tcPr>
            <w:tcW w:w="848" w:type="dxa"/>
          </w:tcPr>
          <w:p w:rsidR="009253DC" w:rsidRPr="009253DC" w:rsidRDefault="009253DC" w:rsidP="001E6045">
            <w:pPr>
              <w:pStyle w:val="21"/>
              <w:ind w:firstLine="0"/>
              <w:rPr>
                <w:sz w:val="28"/>
                <w:szCs w:val="28"/>
              </w:rPr>
            </w:pPr>
            <w:r w:rsidRPr="009253DC"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9253DC" w:rsidRPr="009253DC" w:rsidRDefault="009253DC" w:rsidP="001E6045">
            <w:pPr>
              <w:pStyle w:val="21"/>
              <w:ind w:firstLine="0"/>
            </w:pPr>
            <w:r>
              <w:t>Повторение по теме: «Нахождение части целого и целого по части»</w:t>
            </w:r>
          </w:p>
        </w:tc>
        <w:tc>
          <w:tcPr>
            <w:tcW w:w="1113" w:type="dxa"/>
          </w:tcPr>
          <w:p w:rsidR="009253DC" w:rsidRPr="009253DC" w:rsidRDefault="009253DC" w:rsidP="009253DC">
            <w:pPr>
              <w:pStyle w:val="21"/>
              <w:ind w:firstLine="0"/>
              <w:jc w:val="center"/>
            </w:pPr>
            <w:r w:rsidRPr="009253DC">
              <w:t>1</w:t>
            </w:r>
          </w:p>
        </w:tc>
        <w:tc>
          <w:tcPr>
            <w:tcW w:w="5407" w:type="dxa"/>
            <w:vMerge/>
          </w:tcPr>
          <w:p w:rsidR="009253DC" w:rsidRDefault="009253DC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E6045" w:rsidTr="00FB3826">
        <w:tc>
          <w:tcPr>
            <w:tcW w:w="848" w:type="dxa"/>
          </w:tcPr>
          <w:p w:rsidR="001E6045" w:rsidRPr="009253DC" w:rsidRDefault="001E6045" w:rsidP="001E6045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E6045" w:rsidRPr="001A0840" w:rsidRDefault="001A0840" w:rsidP="001E6045">
            <w:pPr>
              <w:pStyle w:val="21"/>
              <w:ind w:firstLine="0"/>
            </w:pPr>
            <w:r w:rsidRPr="001A0840">
              <w:rPr>
                <w:b/>
              </w:rPr>
              <w:t xml:space="preserve">Отношения, </w:t>
            </w:r>
            <w:r>
              <w:rPr>
                <w:b/>
              </w:rPr>
              <w:t>пропорции, проценты</w:t>
            </w:r>
          </w:p>
        </w:tc>
        <w:tc>
          <w:tcPr>
            <w:tcW w:w="1113" w:type="dxa"/>
          </w:tcPr>
          <w:p w:rsidR="001E6045" w:rsidRPr="009253DC" w:rsidRDefault="001A0840" w:rsidP="009253DC">
            <w:pPr>
              <w:pStyle w:val="21"/>
              <w:ind w:firstLine="0"/>
              <w:jc w:val="center"/>
            </w:pPr>
            <w:r>
              <w:t>26</w:t>
            </w:r>
          </w:p>
        </w:tc>
        <w:tc>
          <w:tcPr>
            <w:tcW w:w="5407" w:type="dxa"/>
          </w:tcPr>
          <w:p w:rsidR="001E6045" w:rsidRDefault="001E6045" w:rsidP="001E6045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Отношения чисел</w:t>
            </w:r>
            <w:r>
              <w:rPr>
                <w:sz w:val="24"/>
                <w:szCs w:val="24"/>
              </w:rPr>
              <w:t xml:space="preserve"> и величин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определение отношения, записывать и находить отношение двух чисел, упрощать отношение с помощью свойств отношения</w:t>
            </w:r>
          </w:p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чисел и</w:t>
            </w:r>
            <w:r w:rsidRPr="00D7488C">
              <w:rPr>
                <w:sz w:val="24"/>
                <w:szCs w:val="24"/>
              </w:rPr>
              <w:t xml:space="preserve"> величин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определение отношения, записывать и находить отношение двух чисел, упрощать отношение с помощью свойств отношения, решать текстовые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Масштаб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числового масштаба, определять расстояние между изображениями на плане при заданном числовом масштабе, чертить план местности в заданном масштабе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Масштаб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числового масштаба, определять расстояние между изображениями на плане при заданном числовом масштабе, чертить план местности в заданном масштабе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9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748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  <w:r w:rsidRPr="00D7488C">
              <w:rPr>
                <w:sz w:val="24"/>
                <w:szCs w:val="24"/>
              </w:rPr>
              <w:t xml:space="preserve"> числа в данном отношении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порядок деления числа в заданном отношении, делить число в заданном отношении, решать текстовые задачи на пропорциональное деление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порядок деления числа в заданном отношении, делить число в заданном отношении, решать текстовые задачи на пропорциональное деление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11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Решать текстовые задачи на пропорциональное деление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Пропорции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пропорции, указывать крайние и средние члены пропорции, приводить примеры, проверять верность пропорции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13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Пропорции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пропорции, основное свойство пропорции, указывать крайние и средние члены пропорции, приводить примеры, решать пропорции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14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Пропорции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пропорции, основное свойство пропорции, приводить примеры, устанавливать возможность составления пропорции с заданными отношениями, решать пропорции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15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jc w:val="both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 xml:space="preserve">Прямая </w:t>
            </w:r>
            <w:r>
              <w:rPr>
                <w:sz w:val="24"/>
                <w:szCs w:val="24"/>
              </w:rPr>
              <w:t xml:space="preserve">и обратная </w:t>
            </w:r>
            <w:r w:rsidRPr="00D7488C">
              <w:rPr>
                <w:sz w:val="24"/>
                <w:szCs w:val="24"/>
              </w:rPr>
              <w:t>пропорциональность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определение прямой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16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 xml:space="preserve">Прямая </w:t>
            </w:r>
            <w:r>
              <w:rPr>
                <w:sz w:val="24"/>
                <w:szCs w:val="24"/>
              </w:rPr>
              <w:t xml:space="preserve">и обратная </w:t>
            </w:r>
            <w:r w:rsidRPr="00D7488C">
              <w:rPr>
                <w:sz w:val="24"/>
                <w:szCs w:val="24"/>
              </w:rPr>
              <w:t>пропорциональность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определение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17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определения  прямой пропорциональности,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18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snapToGrid w:val="0"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 xml:space="preserve">Прямая </w:t>
            </w:r>
            <w:r>
              <w:rPr>
                <w:sz w:val="24"/>
                <w:szCs w:val="24"/>
              </w:rPr>
              <w:t xml:space="preserve">и обратная </w:t>
            </w:r>
            <w:r w:rsidRPr="00D7488C">
              <w:rPr>
                <w:sz w:val="24"/>
                <w:szCs w:val="24"/>
              </w:rPr>
              <w:t>пропорциональность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определения  прямой пропорциональности, обратной пропорциональности, приводить примеры, на конкретном примере определять вид зависимости, решать текстовые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7488C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D7488C">
              <w:rPr>
                <w:b/>
                <w:i/>
                <w:sz w:val="24"/>
                <w:szCs w:val="24"/>
                <w:lang w:eastAsia="ar-SA"/>
              </w:rPr>
              <w:t>Контрольная работа № 1по теме «Отношения. Пропорции»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b/>
                <w:i/>
                <w:sz w:val="24"/>
                <w:szCs w:val="24"/>
              </w:rPr>
            </w:pPr>
            <w:r w:rsidRPr="00D7488C">
              <w:rPr>
                <w:b/>
                <w:i/>
                <w:sz w:val="24"/>
                <w:szCs w:val="24"/>
              </w:rPr>
              <w:t>Решать задачи на пропорциональное деление, решать пропорции, использовать знания о зависимостях (прямой и обратной пропорциональной) между величинами при решении задач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20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D7488C">
              <w:rPr>
                <w:sz w:val="24"/>
                <w:szCs w:val="24"/>
                <w:lang w:eastAsia="ar-SA"/>
              </w:rPr>
              <w:t>Анализ контрольной работы. Понятие о проценте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процента, представлять проценты в дробях и дроби в процентах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21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  <w:lang w:eastAsia="ar-SA"/>
              </w:rPr>
              <w:t>Понятие о проценте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Формулировать понятие процента, представлять проценты в дробях и дроби в процентах, осуществлять поиск информации, содержащей данные, выраженные в процентах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22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  <w:lang w:eastAsia="ar-SA"/>
              </w:rPr>
              <w:t>Понятие о проценте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Находить процент от числа, грамотно оформлять решение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23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Находить число по его проценту, грамотно оформлять решение задачи</w:t>
            </w:r>
          </w:p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24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Находить процентное отношение чисел, грамотно оформлять решение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25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Решать задачи на проценты, грамотно оформлять решение задачи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Используя диаграмму, отвечать на вопросы задачи, строить круговую диаграмму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27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Используя диаграмму, отвечать на вопросы задачи, строить круговую диаграмму, выполнять сбор информации, организовывать информацию в виде круговых диаграмм</w:t>
            </w: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28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Решать занимательные задачи</w:t>
            </w:r>
          </w:p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29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  <w:r w:rsidRPr="00D7488C">
              <w:rPr>
                <w:sz w:val="24"/>
                <w:szCs w:val="24"/>
              </w:rPr>
              <w:t>Решать занимательные задачи</w:t>
            </w:r>
          </w:p>
          <w:p w:rsidR="001A0840" w:rsidRPr="00D7488C" w:rsidRDefault="001A0840" w:rsidP="001A0840">
            <w:pPr>
              <w:ind w:left="0"/>
              <w:rPr>
                <w:sz w:val="24"/>
                <w:szCs w:val="24"/>
              </w:rPr>
            </w:pPr>
          </w:p>
        </w:tc>
      </w:tr>
      <w:tr w:rsidR="001A0840" w:rsidTr="00FB3826">
        <w:tc>
          <w:tcPr>
            <w:tcW w:w="848" w:type="dxa"/>
          </w:tcPr>
          <w:p w:rsidR="001A0840" w:rsidRPr="00D7488C" w:rsidRDefault="001A0840" w:rsidP="001A0840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7488C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838" w:type="dxa"/>
          </w:tcPr>
          <w:p w:rsidR="001A0840" w:rsidRPr="00D7488C" w:rsidRDefault="001A0840" w:rsidP="001A0840">
            <w:pPr>
              <w:suppressAutoHyphens/>
              <w:ind w:left="0"/>
              <w:rPr>
                <w:b/>
                <w:i/>
                <w:sz w:val="24"/>
                <w:szCs w:val="24"/>
              </w:rPr>
            </w:pPr>
            <w:r w:rsidRPr="00D7488C">
              <w:rPr>
                <w:b/>
                <w:i/>
                <w:sz w:val="24"/>
                <w:szCs w:val="24"/>
              </w:rPr>
              <w:t>Контрольная работа № 2 по теме «Проценты»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1A0840" w:rsidRPr="00D7488C" w:rsidRDefault="001A0840" w:rsidP="001A0840">
            <w:pPr>
              <w:ind w:left="0"/>
              <w:rPr>
                <w:b/>
                <w:i/>
                <w:sz w:val="24"/>
                <w:szCs w:val="24"/>
              </w:rPr>
            </w:pPr>
            <w:r w:rsidRPr="00D7488C">
              <w:rPr>
                <w:b/>
                <w:i/>
                <w:sz w:val="24"/>
                <w:szCs w:val="24"/>
              </w:rPr>
              <w:t>Решать задачи на проценты</w:t>
            </w:r>
          </w:p>
        </w:tc>
      </w:tr>
      <w:tr w:rsidR="001A0840" w:rsidTr="00FB3826">
        <w:tc>
          <w:tcPr>
            <w:tcW w:w="848" w:type="dxa"/>
          </w:tcPr>
          <w:p w:rsidR="001A0840" w:rsidRPr="009253DC" w:rsidRDefault="001A0840" w:rsidP="001A0840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1A0840" w:rsidRPr="001A0840" w:rsidRDefault="001A0840" w:rsidP="001A0840">
            <w:pPr>
              <w:pStyle w:val="21"/>
              <w:ind w:firstLine="0"/>
              <w:rPr>
                <w:b/>
              </w:rPr>
            </w:pPr>
            <w:r w:rsidRPr="001A0840">
              <w:rPr>
                <w:b/>
              </w:rPr>
              <w:t>Целые числа</w:t>
            </w:r>
          </w:p>
        </w:tc>
        <w:tc>
          <w:tcPr>
            <w:tcW w:w="1113" w:type="dxa"/>
          </w:tcPr>
          <w:p w:rsidR="001A0840" w:rsidRPr="009253DC" w:rsidRDefault="001A0840" w:rsidP="001A0840">
            <w:pPr>
              <w:pStyle w:val="21"/>
              <w:ind w:firstLine="0"/>
              <w:jc w:val="center"/>
            </w:pPr>
            <w:r>
              <w:t>34</w:t>
            </w:r>
          </w:p>
        </w:tc>
        <w:tc>
          <w:tcPr>
            <w:tcW w:w="5407" w:type="dxa"/>
          </w:tcPr>
          <w:p w:rsidR="001A0840" w:rsidRDefault="001A0840" w:rsidP="001A0840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Анализ контрольной работы. Отрицательные целые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Приводить примеры использования в окружающем мире положительных и отрицательных чисел, выбирать из набора чисел положительные и отрицательные числа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Отрицательные целые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Приводить примеры использования в окружающем мире положительных и отрицательных чисел, выбирать из набора чисел положительные и отрицательные числа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Противоположные числа</w:t>
            </w:r>
            <w:r>
              <w:rPr>
                <w:sz w:val="24"/>
                <w:szCs w:val="24"/>
                <w:lang w:eastAsia="ar-SA"/>
              </w:rPr>
              <w:t>. Модуль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противоположных чисел, приводить примеры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Противоположные числа Модуль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модуля числа, находить модуль числа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Сравнение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Сравнивать и упорядочивать целые числа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Сравнение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Сравнивать и упорядочивать целые числа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чисел одинаковых знаков, определять сумму с помощью ряда чисел, выполнять сложение чисел одинаковых знаков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чисел одинаковых знаков, выполнять сложение чисел одинаковых знаков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39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чисел разных знаков, определять сумму с помощью ряда чисел, выполнять сложение чисел разных знаков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чисел разных знаков, выполнять сложение чисел разных знаков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сложение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Законы сложения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с помощью букв законы сложения, находить значения выражений, применяя законы сложения, выполнять сложение и сравнивать результаты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Законы сложения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с помощью букв законы сложения, находить значения выражений, применяя законы сложения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Разность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разности чисел, проверять верность равенства, применяя определение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Разность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Формулировать понятие разности, выполнять </w:t>
            </w:r>
            <w:r w:rsidRPr="00674F3F">
              <w:rPr>
                <w:sz w:val="24"/>
                <w:szCs w:val="24"/>
              </w:rPr>
              <w:lastRenderedPageBreak/>
              <w:t>вычитание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Разность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разности, выполнять вычитание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Разность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сложение и вычитание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Произведение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двух чисел, выполнять умножение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49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Произведение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двух чисел, формулировать переместительный и сочетательный законы умножения, выполнять умножение целых чисел, вычислять столбиком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snapToGrid w:val="0"/>
              <w:ind w:left="0"/>
              <w:rPr>
                <w:bCs/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Произведение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степени, вычислять степень числа, выполнять умножение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Частное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частного чисел, выполнять деление целых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Частное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частного чисел, выполнять деление целых чисел, находить неизвестное, для которого верно равенство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Частное целых 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деление целых чисел,  находить неизвестное, для которого верно равенство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Распределительный закон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с помощью букв распределительный закон для целых чисел, записывать произведение в виде суммы или разности, выносить общий множитель за скобки, вычислять удобным способом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Распределительный закон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с помощью букв распределительный закон для целых чисел, выносить общий множитель за скобки, вычислять удобным способом, используя распределительный закон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Раскрытие скобок</w:t>
            </w:r>
            <w:r>
              <w:rPr>
                <w:sz w:val="24"/>
                <w:szCs w:val="24"/>
                <w:lang w:eastAsia="ar-SA"/>
              </w:rPr>
              <w:t xml:space="preserve"> и заключение в скобки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раскрытия скобок, перед которыми стоит знак «+» и     «-», раскрывать скобки, объясняя свои действия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Раскрытие скобок и заключение в скобки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раскрытия скобок, перед которыми стоит знак «+» и     «-», раскрывать скобки, объясняя свои действия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Действия с суммами нескольких слагаемых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раскрытия скобок, раскрывать скобки и находить значение выражения, заключать слагаемые в скобки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59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Действия с суммами нескольких слагаемых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раскрытия скобок, раскрывать скобки и находить значение выражения, вычислять рациональным способом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Представление целых чисел на координатной оси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координатной оси, положительной полуоси, отрицательной полуоси, указывать координаты точек, отмечать точки на координатной прямой, определять расстояние между точками координатной оси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Представление целых чисел на координатной оси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Формулировать понятие координатной оси, положительной полуоси, отрицательной полуоси, указывать координаты точек, отмечать точки на координатной прямой, определять расстояние </w:t>
            </w:r>
            <w:r w:rsidRPr="00674F3F">
              <w:rPr>
                <w:sz w:val="24"/>
                <w:szCs w:val="24"/>
              </w:rPr>
              <w:lastRenderedPageBreak/>
              <w:t>между точками координатной оси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  <w:lang w:eastAsia="ar-SA"/>
              </w:rPr>
              <w:t>Контрольная работа № 3 по теме «Целые числа»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Выполнять все действия над целыми числами, упрощать выражения, применяя законы действий, вычислять степень числа, выносить общий множитель за скобки, отмечать точки на координатной прямой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spacing w:line="240" w:lineRule="atLeast"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Анализ контрольной работы. Занимательные задачи.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занимательные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Занимательные задачи.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занимательные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B3826" w:rsidRPr="00FB3826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FB3826">
              <w:rPr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38</w:t>
            </w:r>
          </w:p>
        </w:tc>
        <w:tc>
          <w:tcPr>
            <w:tcW w:w="5407" w:type="dxa"/>
          </w:tcPr>
          <w:p w:rsidR="00FB3826" w:rsidRPr="00A6457C" w:rsidRDefault="00FB3826" w:rsidP="00FB3826">
            <w:pPr>
              <w:jc w:val="center"/>
              <w:rPr>
                <w:b/>
              </w:rPr>
            </w:pP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Отрицательные дроби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из ряда чисел положительные и отрицательные дроби, находить модули положительных и отрицательных дробей, вычислять действия с модулями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Отрицательные дроби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из ряда чисел положительные и отрицательные дроби, находить модули положительных и отрицательных дробей, вычислять действия с модулями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Рациональные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Формулировать понятие рационального числа, приводить примеры, формулировать основное свойство дроби, сокращать дроби, приводить дроби к заданному знаменателю 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Рациональные числа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понятие рационального числа, приводить примеры, формулировать основное свойство дроби, сокращать дроби, приводить дроби к заданному знаменателю, упрощать запись рационального числа, записывать дробь в виде целого числа, находить равные дроби среди ряда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69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Сравнение рациональных </w:t>
            </w:r>
            <w:r>
              <w:rPr>
                <w:sz w:val="24"/>
                <w:szCs w:val="24"/>
                <w:lang w:eastAsia="ar-SA"/>
              </w:rPr>
              <w:t>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Сравнение рациональных </w:t>
            </w:r>
            <w:r>
              <w:rPr>
                <w:sz w:val="24"/>
                <w:szCs w:val="24"/>
                <w:lang w:eastAsia="ar-SA"/>
              </w:rPr>
              <w:t>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Сравнение рациональных </w:t>
            </w:r>
            <w:r>
              <w:rPr>
                <w:sz w:val="24"/>
                <w:szCs w:val="24"/>
                <w:lang w:eastAsia="ar-SA"/>
              </w:rPr>
              <w:t>чисел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сравнения дробей, сравнивать числа и дроби, записывать числа в порядке возрастания и убывания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дробей с одинаковыми положительными знаменателями, выполнять сложение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дробей с разными знаменателями, выполнять сложение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вычитания дробей с одинаковыми положительными знаменателями, выполнять вычитание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вычитания дробей с разными знаменателями, выполнять вычитание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действия сложения и вычитания дробей, находить неизвестное число, для которого верно равенство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Умножение </w:t>
            </w:r>
            <w:r>
              <w:rPr>
                <w:sz w:val="24"/>
                <w:szCs w:val="24"/>
                <w:lang w:eastAsia="ar-SA"/>
              </w:rPr>
              <w:t xml:space="preserve">и деление </w:t>
            </w:r>
            <w:r w:rsidRPr="00674F3F">
              <w:rPr>
                <w:sz w:val="24"/>
                <w:szCs w:val="24"/>
                <w:lang w:eastAsia="ar-SA"/>
              </w:rPr>
              <w:t>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дробей любого знака, выполнять действие умножения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  <w:lang w:eastAsia="ar-SA"/>
              </w:rPr>
              <w:t>Умножение и деление 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деления дробей любого знака, формулировать определение взаимно обратных чисел, выполнять действие деления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79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Умножение и деление 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i/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умножения и деления дробей любого знака, выполнять действие умножения и деления дробей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snapToGrid w:val="0"/>
              <w:ind w:left="0"/>
              <w:rPr>
                <w:bCs/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Умножение и деление дробей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умножения и деления дробей любого знака, выполнять действие умножения и деления дробей, находят число, для которого верно равенство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Законы сложения </w:t>
            </w:r>
            <w:r>
              <w:rPr>
                <w:sz w:val="24"/>
                <w:szCs w:val="24"/>
                <w:lang w:eastAsia="ar-SA"/>
              </w:rPr>
              <w:t>и умножения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переместительный и сочетательный законы сложения и умножения, распределительный закон умножения, находить значения выражений рациональным способом, применяя законы действий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Законы сложения </w:t>
            </w:r>
            <w:r>
              <w:rPr>
                <w:sz w:val="24"/>
                <w:szCs w:val="24"/>
                <w:lang w:eastAsia="ar-SA"/>
              </w:rPr>
              <w:t>и умножения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и записывать переместительный и сочетательный законы сложения и умножения, распределительный закон умножения, находить значения выражений рациональным способом, применяя законы действий, определять знак произведения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  <w:lang w:eastAsia="ar-SA"/>
              </w:rPr>
              <w:t>Контрольная работа № 4 по теме «Рациональные числа»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Выполнять действия с дробями, применять законы сложения, умножения при нахождении значений выражений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Анализ контрольной работы. Смешанные дроби произвольного знака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Представлять неправильную дробь в виде смешанной дроби, записывать частное в виде обыкновенной или смешанной дроби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Смешанные дроби произвольного знака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Представлять неправильную дробь в виде смешанной дроби, выполнять сложение смешанных дробей, упрощать выражения, раскрывая скобки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Смешанные дроби произвольного знака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Представлять неправильную дробь в виде смешанной дроби, выполнять вычитание смешанных дробей, упрощать выражения, раскрывая скобки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Смешанные дроби произвольного знака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Представлять смешанную дробь в виде неправильной дроби, выполнять умножение смешанных чисел, упрощать выражения, вычислять степень дроби, находить значения выражений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88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Смешанные дроби произвольного знака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Представлять смешанную дробь в виде неправильной дроби, выполнять деление смешанных чисел, упрощать выражения, </w:t>
            </w:r>
            <w:r w:rsidRPr="00674F3F">
              <w:rPr>
                <w:sz w:val="24"/>
                <w:szCs w:val="24"/>
              </w:rPr>
              <w:lastRenderedPageBreak/>
              <w:t>находить значения выражений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Изображать положительную и отрицательную дробь на координатной оси, формулировать правило нахождения расстояния между точками, изображать точки на координатной оси с заданным единичным отрезком и самостоятельно выбирать единичный отрезок, объясняя свой выбор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Изображать положительную и отрицательную дробь на координатной оси, формулировать правило нахождения расстояния между точками, изображать точки на координатной оси с заданным единичным отрезком и самостоятельно выбирать единичный отрезок, объясняя свой выбор, находить координату середины отрезка, находить координату конца отрезка при заданных координатах другого конца и середины этого отрезка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Изображение рациональных чисел на координатной оси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Изображать точки на координатной оси с заданным единичным отрезком и самостоятельно выбирать единичный отрезок, объясняя свой выбор, находить координату середины отрезка, находить координату конца отрезка при заданных координатах другого конца и середины этого отрезка, определять расстояние между точками, находить среднее арифметическое чисел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Уравнения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Проверять, является ли данное число корнем данного уравнения, решать простое уравнение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93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Уравнения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Проверять, является ли данное число корнем данного уравнения, решать уравнения на основе зависимостей между компонентами действий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94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Уравнения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уравнения с помощью переноса слагаемых в другую часть уравнения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95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Уравнения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уравнения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96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97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98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Составлять буквенные выражения и уравнения по условию задачи, решать уравнения, грамотно оформлять решение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99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Решение задач с помощью уравнений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с помощью уравнения,  грамотно оформлять решение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snapToGrid w:val="0"/>
              <w:ind w:left="0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bCs/>
                <w:i/>
                <w:sz w:val="24"/>
                <w:szCs w:val="24"/>
                <w:lang w:eastAsia="ar-SA"/>
              </w:rPr>
              <w:t>Контрольная работа № 5 по теме «Уравнения»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Выполнять действия со смешанными дробями, решать уравнения, решать задачи с помощью уравнения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101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Анализ контрольной работы. Занимательные задачи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логические и занимательные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674F3F" w:rsidRDefault="00FB3826" w:rsidP="00FB382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2838" w:type="dxa"/>
          </w:tcPr>
          <w:p w:rsidR="00FB3826" w:rsidRPr="00674F3F" w:rsidRDefault="00FB3826" w:rsidP="00FB382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113" w:type="dxa"/>
          </w:tcPr>
          <w:p w:rsidR="00FB3826" w:rsidRPr="009253DC" w:rsidRDefault="00FB3826" w:rsidP="00FB382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FB3826" w:rsidRPr="00674F3F" w:rsidRDefault="00FB3826" w:rsidP="00FB382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логические и занимательные задачи</w:t>
            </w:r>
          </w:p>
        </w:tc>
      </w:tr>
      <w:tr w:rsidR="00FB3826" w:rsidTr="00FB3826">
        <w:tc>
          <w:tcPr>
            <w:tcW w:w="848" w:type="dxa"/>
          </w:tcPr>
          <w:p w:rsidR="00FB3826" w:rsidRPr="009253DC" w:rsidRDefault="00FB3826" w:rsidP="00FB3826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FB3826" w:rsidRPr="005910BD" w:rsidRDefault="00FB3826" w:rsidP="00FB3826">
            <w:pPr>
              <w:pStyle w:val="21"/>
              <w:ind w:firstLine="0"/>
              <w:rPr>
                <w:b/>
              </w:rPr>
            </w:pPr>
            <w:r w:rsidRPr="005910BD">
              <w:rPr>
                <w:b/>
              </w:rPr>
              <w:t>Десятичные дроби</w:t>
            </w:r>
          </w:p>
        </w:tc>
        <w:tc>
          <w:tcPr>
            <w:tcW w:w="1113" w:type="dxa"/>
          </w:tcPr>
          <w:p w:rsidR="00FB3826" w:rsidRPr="005910BD" w:rsidRDefault="00FB3826" w:rsidP="00FB3826">
            <w:pPr>
              <w:pStyle w:val="21"/>
              <w:ind w:firstLine="0"/>
              <w:jc w:val="center"/>
              <w:rPr>
                <w:b/>
              </w:rPr>
            </w:pPr>
            <w:r w:rsidRPr="005910BD">
              <w:rPr>
                <w:b/>
              </w:rPr>
              <w:t>34</w:t>
            </w:r>
          </w:p>
        </w:tc>
        <w:tc>
          <w:tcPr>
            <w:tcW w:w="5407" w:type="dxa"/>
          </w:tcPr>
          <w:p w:rsidR="00FB3826" w:rsidRDefault="00FB3826" w:rsidP="00FB3826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Понятие положительной десятичной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Записывать обыкновенные и смешанные дроби в виде десятичных дробей, читать полученные записи, записывать десятичные дроби в виде обыкновенных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Понятие положительной десятичной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Читать и записывать десятичные дроби,  записывать обыкновенные и смешанные дроби в виде десятичных дробей, записывать десятичные дроби в виде обыкновенных дробей, выражать одни единицы измерения массы, времени и т.п. через другие единицы с помощью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Сравнение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сравнения десятичных положительных дробей, уравнивать число цифр после запятой у дробей, сравнивать десятичные дроби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Сравнение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сравнения десятичных положительных дробей, сравнивать десятичные дроби, располагать дроби в порядке возрастания и убывания, указывать число, расположенное между заданными числами,  выражать одни единицы измерения массы, времени и т.п. через другие единицы с помощью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Сложение </w:t>
            </w:r>
            <w:r>
              <w:rPr>
                <w:sz w:val="24"/>
                <w:szCs w:val="24"/>
                <w:lang w:eastAsia="ar-SA"/>
              </w:rPr>
              <w:t xml:space="preserve">и вычитание </w:t>
            </w:r>
            <w:r w:rsidRPr="00674F3F">
              <w:rPr>
                <w:sz w:val="24"/>
                <w:szCs w:val="24"/>
                <w:lang w:eastAsia="ar-SA"/>
              </w:rPr>
              <w:t>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десятичных дробей, находить сумму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вычитания десятичных дробей, находить разность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109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сложения и вычитания десятичных дробей, находить сумму и разность десятичных дробей, вычислять рациональным способом, применяя законы сложения и правила раскрытия скобок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сумму и разность десятичных дробей, вычислять, заменяя десятичную дробь обыкновенной и наоборот, решать задачи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111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Перенос запятой в положительной десятичной дроби 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и деления десятичной дроби на 10, 100, 1000 и т.д., умножать и делить десятичную дробь на 10, 100, 1000 и т.п.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112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Перенос запятой в положительной десятичной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и деления десятичной дроби на 10, 100, 1000 и т.д., умножать и делить десятичную дробь на 10, 100, 1000 и т.п., переводить из одних единиц измерения в другие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Умножение </w:t>
            </w:r>
            <w:r>
              <w:rPr>
                <w:sz w:val="24"/>
                <w:szCs w:val="24"/>
                <w:lang w:eastAsia="ar-SA"/>
              </w:rPr>
              <w:t xml:space="preserve">положительных </w:t>
            </w:r>
            <w:r w:rsidRPr="00674F3F">
              <w:rPr>
                <w:sz w:val="24"/>
                <w:szCs w:val="24"/>
                <w:lang w:eastAsia="ar-SA"/>
              </w:rPr>
              <w:t>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десятичных дробей, находить значение произведения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Умножение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положительных </w:t>
            </w:r>
            <w:r w:rsidRPr="00674F3F">
              <w:rPr>
                <w:sz w:val="24"/>
                <w:szCs w:val="24"/>
                <w:lang w:eastAsia="ar-SA"/>
              </w:rPr>
              <w:t>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Формулировать правило умножения десятичных </w:t>
            </w:r>
            <w:r w:rsidRPr="00674F3F">
              <w:rPr>
                <w:sz w:val="24"/>
                <w:szCs w:val="24"/>
              </w:rPr>
              <w:lastRenderedPageBreak/>
              <w:t>дробей, находить значение произведения десятичных дробей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Умножение </w:t>
            </w:r>
            <w:r>
              <w:rPr>
                <w:sz w:val="24"/>
                <w:szCs w:val="24"/>
                <w:lang w:eastAsia="ar-SA"/>
              </w:rPr>
              <w:t xml:space="preserve">положительных </w:t>
            </w:r>
            <w:r w:rsidRPr="00674F3F">
              <w:rPr>
                <w:sz w:val="24"/>
                <w:szCs w:val="24"/>
                <w:lang w:eastAsia="ar-SA"/>
              </w:rPr>
              <w:t>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десятичных дробей, находить значение произведения десятичных дробей, вычислять рациональным способом, применяя законы умножения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Умножение </w:t>
            </w:r>
            <w:r>
              <w:rPr>
                <w:sz w:val="24"/>
                <w:szCs w:val="24"/>
                <w:lang w:eastAsia="ar-SA"/>
              </w:rPr>
              <w:t xml:space="preserve">положительных </w:t>
            </w:r>
            <w:r w:rsidRPr="00674F3F">
              <w:rPr>
                <w:sz w:val="24"/>
                <w:szCs w:val="24"/>
                <w:lang w:eastAsia="ar-SA"/>
              </w:rPr>
              <w:t>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умножения десятичных дробей, находить значение произведения десятичных дробей, вычислять рациональным способом, применяя законы умножения, решать задачи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деления десятичной дроби на натуральное число, находить значение частного, проверять полученный результат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деления десятичной дроби на десятичную дробь, находить значение частного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119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деления десятичной дроби на десятичную дробь, находить значение частного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Деление положительных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вычисления с положительными десятичными дробями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  <w:lang w:eastAsia="ar-SA"/>
              </w:rPr>
              <w:t>Контрольная работа № 6 по теме «Положительные десятичные дроби»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Выполнять вычисления с положительными десятичными дробями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122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Анализ контрольной работы. Десятичные дроби и проценты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процент от числа и число по его проценту, увеличивать и уменьшать число на несколько процентов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 и проценты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проценты, грамотно оформлять решения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 и проценты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проценты, грамотно оформлять решения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 и проценты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проценты, грамотно оформлять решения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 произвольного  знака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значения суммы, разности, произведения и частного десятичных дробей с разными знаками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 произвольного  знака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значения суммы, разности, произведения и частного десятичных дробей с разными знаками, решать уравнения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Приближение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Называть приближение данного числа, определять значащие числа, находить приближение числа с избытком и недостатком, округлять число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129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Приближение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Называть приближение данного числа, определять значащие числа, находить приближение числа с избытком и недостатком, округлять число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Приближение десятичных дробей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Называть приближение данного числа, определять значащие числа, находить </w:t>
            </w:r>
            <w:r w:rsidRPr="00674F3F">
              <w:rPr>
                <w:sz w:val="24"/>
                <w:szCs w:val="24"/>
              </w:rPr>
              <w:lastRenderedPageBreak/>
              <w:t>приближение числа с избытком и недостатком, округлять число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Приближение суммы, </w:t>
            </w:r>
            <w:r w:rsidRPr="00674F3F">
              <w:rPr>
                <w:sz w:val="24"/>
                <w:szCs w:val="24"/>
                <w:lang w:eastAsia="ar-SA"/>
              </w:rPr>
              <w:t>разности</w:t>
            </w:r>
            <w:r>
              <w:rPr>
                <w:sz w:val="24"/>
                <w:szCs w:val="24"/>
                <w:lang w:eastAsia="ar-SA"/>
              </w:rPr>
              <w:t>, произведения и частного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правила приближенного сложения, вычитания двух чисел, находить приближение суммы и разности двух чисел, округлять числа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132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Приближение суммы, </w:t>
            </w:r>
            <w:r w:rsidRPr="00674F3F">
              <w:rPr>
                <w:sz w:val="24"/>
                <w:szCs w:val="24"/>
                <w:lang w:eastAsia="ar-SA"/>
              </w:rPr>
              <w:t>разности</w:t>
            </w:r>
            <w:r>
              <w:rPr>
                <w:sz w:val="24"/>
                <w:szCs w:val="24"/>
                <w:lang w:eastAsia="ar-SA"/>
              </w:rPr>
              <w:t>, произведения и частного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приближенного произведения двух чисел, находить приближение произведения двух чисел, округлять числа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snapToGrid w:val="0"/>
              <w:ind w:left="0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Приближение суммы, </w:t>
            </w:r>
            <w:r w:rsidRPr="00674F3F">
              <w:rPr>
                <w:sz w:val="24"/>
                <w:szCs w:val="24"/>
                <w:lang w:eastAsia="ar-SA"/>
              </w:rPr>
              <w:t>разности</w:t>
            </w:r>
            <w:r>
              <w:rPr>
                <w:sz w:val="24"/>
                <w:szCs w:val="24"/>
                <w:lang w:eastAsia="ar-SA"/>
              </w:rPr>
              <w:t>, произведения и частного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правило приближенного частного двух чисел, находить произведение частного двух чисел, округлять числа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  <w:lang w:eastAsia="ar-SA"/>
              </w:rPr>
              <w:t>Контрольная работа № 7 по теме «Десятичные дроби произвольного знака. Десятичные дроби и проценты»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Решать задачи на проценты, округлять десятичные дроби, находить приближение суммы, разности, произведения и частного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Анализ контрольной работы. Занимательные задачи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логические и занимательные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логические и занимательные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9253DC" w:rsidRDefault="005910BD" w:rsidP="005910BD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5910BD" w:rsidRPr="005910BD" w:rsidRDefault="005910BD" w:rsidP="005910BD">
            <w:pPr>
              <w:pStyle w:val="21"/>
              <w:ind w:firstLine="0"/>
            </w:pPr>
            <w:r w:rsidRPr="005910BD">
              <w:rPr>
                <w:b/>
              </w:rPr>
              <w:t>Обыкновенные и десятичные дроби</w:t>
            </w:r>
          </w:p>
        </w:tc>
        <w:tc>
          <w:tcPr>
            <w:tcW w:w="1113" w:type="dxa"/>
          </w:tcPr>
          <w:p w:rsidR="005910BD" w:rsidRPr="005910BD" w:rsidRDefault="005910BD" w:rsidP="005910BD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910BD">
              <w:rPr>
                <w:b/>
              </w:rPr>
              <w:t>4</w:t>
            </w:r>
          </w:p>
        </w:tc>
        <w:tc>
          <w:tcPr>
            <w:tcW w:w="5407" w:type="dxa"/>
          </w:tcPr>
          <w:p w:rsidR="005910BD" w:rsidRDefault="005910BD" w:rsidP="005910BD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Раз</w:t>
            </w:r>
            <w:r>
              <w:rPr>
                <w:sz w:val="24"/>
                <w:szCs w:val="24"/>
                <w:lang w:eastAsia="ar-SA"/>
              </w:rPr>
              <w:t xml:space="preserve">ложение положительной обыкновенной </w:t>
            </w:r>
            <w:r w:rsidRPr="00674F3F">
              <w:rPr>
                <w:sz w:val="24"/>
                <w:szCs w:val="24"/>
                <w:lang w:eastAsia="ar-SA"/>
              </w:rPr>
              <w:t xml:space="preserve"> дроби в конечную десятичную дробь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Объяснять, какими способами можно разложить обыкновенную дробь в десятичную, приводить примеры, сокращать дроби, записывать десятичную дробь в виде обыкновенной и наоборот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bCs/>
                <w:sz w:val="24"/>
                <w:szCs w:val="24"/>
              </w:rPr>
            </w:pPr>
            <w:r w:rsidRPr="00674F3F">
              <w:rPr>
                <w:sz w:val="24"/>
                <w:szCs w:val="24"/>
                <w:lang w:eastAsia="ar-SA"/>
              </w:rPr>
              <w:t>Раз</w:t>
            </w:r>
            <w:r>
              <w:rPr>
                <w:sz w:val="24"/>
                <w:szCs w:val="24"/>
                <w:lang w:eastAsia="ar-SA"/>
              </w:rPr>
              <w:t xml:space="preserve">ложение положительной обыкновенной </w:t>
            </w:r>
            <w:r w:rsidRPr="00674F3F">
              <w:rPr>
                <w:sz w:val="24"/>
                <w:szCs w:val="24"/>
                <w:lang w:eastAsia="ar-SA"/>
              </w:rPr>
              <w:t xml:space="preserve"> дроби в конечную десятичную дробь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Объяснять, какими способами можно разложить обыкновенную дробь в десятичную, приводить примеры, сокращать дроби, записывать десятичную дробь в виде обыкновенной и наоборот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139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Бесконечные периодические десятичные дроби</w:t>
            </w:r>
            <w:r w:rsidRPr="00674F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Объяснять, в каком случае несократимая обыкновенная дробь не обращается в конечную, записывать число в виде периодической дроби, называть ее период, раскладывать обыкновенную дробь в периодическую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Бесконечные периодические десятичные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Объяснять, в каком случае несократимая обыкновенная дробь не обращается в конечную, записывать число в виде периодической дроби, называть ее период, раскладывать обыкновенную дробь в периодическую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141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Непериодические бесконечные десятичные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понятия рационального, иррационального и действительного числа, приводить примеры, записывать числа, принадлежащие множествам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142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Непериодические бесконечные десятичные дроби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Формулировать понятия рационального, иррационального и действительного числа, приводить примеры, записывать числа, </w:t>
            </w:r>
            <w:r w:rsidRPr="00674F3F">
              <w:rPr>
                <w:sz w:val="24"/>
                <w:szCs w:val="24"/>
              </w:rPr>
              <w:lastRenderedPageBreak/>
              <w:t>принадлежащие множествам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Длина отрезка 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Определять длину отрезка, строить в тетради отрезки заданной длины, делить отрезки на равные части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Длина отрезка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Определять длину отрезка, строить в тетради отрезки заданной длины, делить отрезки на равные части, записывать приближенную длину отрезка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Длина отрезка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Определять длину отрезка, строить в тетради отрезки заданной длины, делить отрезки на равные части, записывать приближенную длину отрезка с заданной точностью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Длина окружности</w:t>
            </w:r>
            <w:r>
              <w:rPr>
                <w:sz w:val="24"/>
                <w:szCs w:val="24"/>
                <w:lang w:eastAsia="ar-SA"/>
              </w:rPr>
              <w:t xml:space="preserve">. Площадь круга 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 xml:space="preserve">Записывать формулу для вычисления длины окружности, вычислять длину окружности, понимать, что число </w:t>
            </w:r>
            <w:r w:rsidRPr="00674F3F">
              <w:rPr>
                <w:position w:val="-6"/>
                <w:sz w:val="24"/>
                <w:szCs w:val="24"/>
              </w:rPr>
              <w:object w:dxaOrig="220" w:dyaOrig="220" w14:anchorId="6DABBF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8" o:title=""/>
                </v:shape>
                <o:OLEObject Type="Embed" ProgID="Equation.3" ShapeID="_x0000_i1025" DrawAspect="Content" ObjectID="_1566589915" r:id="rId9"/>
              </w:object>
            </w:r>
            <w:r w:rsidRPr="00674F3F">
              <w:rPr>
                <w:sz w:val="24"/>
                <w:szCs w:val="24"/>
              </w:rPr>
              <w:t>- иррациональное число, что для решения задач можно использовать его приближение.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Длина окружности</w:t>
            </w:r>
            <w:r>
              <w:rPr>
                <w:sz w:val="24"/>
                <w:szCs w:val="24"/>
                <w:lang w:eastAsia="ar-SA"/>
              </w:rPr>
              <w:t>. Площадь круга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Записывать формулу для вычисления площади круга, вычислять площадь круга, объяснять, как выполнить измерение, если поменять одно из исходных данных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Длина окружности</w:t>
            </w:r>
            <w:r>
              <w:rPr>
                <w:sz w:val="24"/>
                <w:szCs w:val="24"/>
                <w:lang w:eastAsia="ar-SA"/>
              </w:rPr>
              <w:t>. Площадь круга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Записывать формулы для вычисления длины окружности и площади круга, использовать формулы для решения задач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149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Координатная ось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координатной оси, координаты точки на координатной оси, отмечать точки с заданными координатами на координатной оси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Координатная ось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Формулировать определение координатной оси, координаты точки на координатной оси, отмечать точки с заданными координатами на координатной оси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151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Координатная ось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Отмечать заданные точки на координатной оси, указывать числовые промежутки, удовлетворяющие числовому неравенству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152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Называть абсциссу и ординату точки, изображенной на рисунке, определять координаты точек, определять расположение точек, если абсцисса точки или ордината равны нули, строить систему координат и отмечать на ней точки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153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Называть абсциссу и ординату точки, изображенной на рисунке, определять координаты точек, определять расположение точек, если абсцисса точки или ордината равны нули, строить систему координат и отмечать на ней точки, строить фигуры по точкам, находить координаты пересечения прямых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154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Строить систему координат и отмечать на ней точки, строить фигуры по точкам, находить координаты пересечения прямых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Столбчатые диаграммы</w:t>
            </w:r>
            <w:r>
              <w:rPr>
                <w:sz w:val="24"/>
                <w:szCs w:val="24"/>
                <w:lang w:eastAsia="ar-SA"/>
              </w:rPr>
              <w:t xml:space="preserve"> и графики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Определять величины, пользуясь столбчатой диаграммой, строить столбчатую диаграмму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156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Столбчатые диаграммы</w:t>
            </w:r>
            <w:r>
              <w:rPr>
                <w:sz w:val="24"/>
                <w:szCs w:val="24"/>
                <w:lang w:eastAsia="ar-SA"/>
              </w:rPr>
              <w:t xml:space="preserve"> и графики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Читать график величины, строить график зависимости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157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Столбчатые диаграммы</w:t>
            </w:r>
            <w:r>
              <w:rPr>
                <w:sz w:val="24"/>
                <w:szCs w:val="24"/>
                <w:lang w:eastAsia="ar-SA"/>
              </w:rPr>
              <w:t xml:space="preserve"> и графики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Определять величины, пользуясь столбчатой диаграммой, строить столбчатую диаграмму,  читать график величины, строить график зависимости, решать простейшие задачи на анализ графика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  <w:lang w:eastAsia="ar-SA"/>
              </w:rPr>
              <w:t>Контрольная работа № 8  по теме «Обыкновенные и десятичные дроби»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Записывать десятичную дробь в виде обыкновенной и наоборот, раскладывать обыкновенную дробь в периодическую, вычислять длину окружности и площадь круга, строить систему координат и отмечать на ней точки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159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 xml:space="preserve">Анализ контрольной работы. Занимательные задачи 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составление и разрезание фигур</w:t>
            </w:r>
          </w:p>
        </w:tc>
      </w:tr>
      <w:tr w:rsidR="005910BD" w:rsidTr="00FB3826">
        <w:tc>
          <w:tcPr>
            <w:tcW w:w="848" w:type="dxa"/>
          </w:tcPr>
          <w:p w:rsidR="005910BD" w:rsidRPr="00674F3F" w:rsidRDefault="005910BD" w:rsidP="005910BD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160</w:t>
            </w:r>
          </w:p>
        </w:tc>
        <w:tc>
          <w:tcPr>
            <w:tcW w:w="2838" w:type="dxa"/>
          </w:tcPr>
          <w:p w:rsidR="005910BD" w:rsidRPr="00674F3F" w:rsidRDefault="005910BD" w:rsidP="005910BD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Занимательные задачи</w:t>
            </w:r>
          </w:p>
        </w:tc>
        <w:tc>
          <w:tcPr>
            <w:tcW w:w="1113" w:type="dxa"/>
          </w:tcPr>
          <w:p w:rsidR="005910BD" w:rsidRPr="009253DC" w:rsidRDefault="005910BD" w:rsidP="005910BD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5910BD" w:rsidRPr="00674F3F" w:rsidRDefault="005910BD" w:rsidP="005910BD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составление и разрезание фигур</w:t>
            </w:r>
          </w:p>
        </w:tc>
      </w:tr>
      <w:tr w:rsidR="005910BD" w:rsidTr="00FB3826">
        <w:tc>
          <w:tcPr>
            <w:tcW w:w="848" w:type="dxa"/>
          </w:tcPr>
          <w:p w:rsidR="005910BD" w:rsidRPr="009253DC" w:rsidRDefault="005910BD" w:rsidP="005910BD">
            <w:pPr>
              <w:pStyle w:val="21"/>
              <w:ind w:firstLine="0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5910BD" w:rsidRPr="005910BD" w:rsidRDefault="005910BD" w:rsidP="005910BD">
            <w:pPr>
              <w:pStyle w:val="21"/>
              <w:ind w:firstLine="0"/>
              <w:rPr>
                <w:b/>
              </w:rPr>
            </w:pPr>
            <w:r w:rsidRPr="005910BD">
              <w:rPr>
                <w:b/>
              </w:rPr>
              <w:t>Повторение</w:t>
            </w:r>
          </w:p>
        </w:tc>
        <w:tc>
          <w:tcPr>
            <w:tcW w:w="1113" w:type="dxa"/>
          </w:tcPr>
          <w:p w:rsidR="005910BD" w:rsidRPr="005910BD" w:rsidRDefault="005910BD" w:rsidP="005910BD">
            <w:pPr>
              <w:pStyle w:val="21"/>
              <w:ind w:firstLine="0"/>
              <w:jc w:val="center"/>
              <w:rPr>
                <w:b/>
              </w:rPr>
            </w:pPr>
            <w:r w:rsidRPr="005910BD">
              <w:rPr>
                <w:b/>
              </w:rPr>
              <w:t>14</w:t>
            </w:r>
          </w:p>
        </w:tc>
        <w:tc>
          <w:tcPr>
            <w:tcW w:w="5407" w:type="dxa"/>
          </w:tcPr>
          <w:p w:rsidR="005910BD" w:rsidRDefault="005910BD" w:rsidP="005910BD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161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Отношения. Пропорции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Находить неизвестный член пропорции, решать задачи на прямо и обратно пропорциональные зависимости</w:t>
            </w:r>
          </w:p>
        </w:tc>
      </w:tr>
      <w:tr w:rsidR="004725D6" w:rsidTr="005910BD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162</w:t>
            </w:r>
          </w:p>
        </w:tc>
        <w:tc>
          <w:tcPr>
            <w:tcW w:w="2838" w:type="dxa"/>
            <w:shd w:val="clear" w:color="auto" w:fill="auto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Проценты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проценты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163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целых чисел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действия сложения и вычитания целых чисел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164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действия умножения и деления целых чисел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165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дробей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действия сложения и вычитания дробей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166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Умножение и деление дробей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действия умножения и деления дробей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167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Уравнения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уравнения, составлять уравнение по условию задачи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168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Десятичные дроби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Читать и записывать десятичные дроби, выполнять все действия с десятичными дробями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169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Сложение и вычитание десятичных дробей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сложение и вычитание десятичных дробей, решать текстовые задачи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170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Умножение и деление десятичных дробей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Выполнять умножение и деление десятичных дробей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171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Сложные задачи на проценты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Решать задачи на проценты, грамотно оформлять решения задач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172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Обыкновенные и десятичные дроби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Записывать десятичную дробь в виде обыкновенной и наоборот, раскладывать обыкновенную дробь в периодическую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173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Декартова система координат на плоскости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t>Строить систему координат и отмечать на ней точки, строить фигуры по точкам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>174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b/>
                <w:i/>
                <w:sz w:val="24"/>
                <w:szCs w:val="24"/>
                <w:lang w:eastAsia="ar-SA"/>
              </w:rPr>
            </w:pPr>
            <w:r w:rsidRPr="00674F3F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Pr="00674F3F" w:rsidRDefault="004725D6" w:rsidP="004725D6">
            <w:pPr>
              <w:ind w:left="0"/>
              <w:rPr>
                <w:b/>
                <w:i/>
                <w:sz w:val="24"/>
                <w:szCs w:val="24"/>
              </w:rPr>
            </w:pPr>
            <w:r w:rsidRPr="00674F3F">
              <w:rPr>
                <w:b/>
                <w:i/>
                <w:sz w:val="24"/>
                <w:szCs w:val="24"/>
              </w:rPr>
              <w:t xml:space="preserve">Умеют находить значение выражений, определив порядок действий; неизвестный член пропорции; дробь от числа; несколько процентов от числа; число по его дроби или </w:t>
            </w:r>
            <w:r w:rsidRPr="00674F3F">
              <w:rPr>
                <w:b/>
                <w:i/>
                <w:sz w:val="24"/>
                <w:szCs w:val="24"/>
              </w:rPr>
              <w:lastRenderedPageBreak/>
              <w:t>нескольким процентам; решают уравнения, используя правила переноса слагаемых из одной части уравнения в другую</w:t>
            </w:r>
          </w:p>
        </w:tc>
      </w:tr>
      <w:tr w:rsidR="004725D6" w:rsidTr="00FB3826">
        <w:tc>
          <w:tcPr>
            <w:tcW w:w="848" w:type="dxa"/>
          </w:tcPr>
          <w:p w:rsidR="004725D6" w:rsidRPr="00674F3F" w:rsidRDefault="004725D6" w:rsidP="004725D6">
            <w:pPr>
              <w:ind w:left="0"/>
              <w:jc w:val="center"/>
              <w:rPr>
                <w:sz w:val="24"/>
                <w:szCs w:val="24"/>
              </w:rPr>
            </w:pPr>
            <w:r w:rsidRPr="00674F3F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2838" w:type="dxa"/>
          </w:tcPr>
          <w:p w:rsidR="004725D6" w:rsidRPr="00674F3F" w:rsidRDefault="004725D6" w:rsidP="004725D6">
            <w:pPr>
              <w:suppressAutoHyphens/>
              <w:ind w:left="0"/>
              <w:rPr>
                <w:sz w:val="24"/>
                <w:szCs w:val="24"/>
                <w:lang w:eastAsia="ar-SA"/>
              </w:rPr>
            </w:pPr>
            <w:r w:rsidRPr="00674F3F">
              <w:rPr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113" w:type="dxa"/>
          </w:tcPr>
          <w:p w:rsidR="004725D6" w:rsidRPr="009253DC" w:rsidRDefault="004725D6" w:rsidP="004725D6">
            <w:pPr>
              <w:pStyle w:val="21"/>
              <w:ind w:firstLine="0"/>
              <w:jc w:val="center"/>
            </w:pPr>
            <w:r>
              <w:t>1</w:t>
            </w:r>
          </w:p>
        </w:tc>
        <w:tc>
          <w:tcPr>
            <w:tcW w:w="5407" w:type="dxa"/>
          </w:tcPr>
          <w:p w:rsidR="004725D6" w:rsidRDefault="004725D6" w:rsidP="004725D6">
            <w:pPr>
              <w:pStyle w:val="21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E6045" w:rsidRPr="00674F3F" w:rsidRDefault="001E6045" w:rsidP="001E6045">
      <w:pPr>
        <w:pStyle w:val="21"/>
        <w:ind w:left="1069" w:firstLine="0"/>
        <w:rPr>
          <w:b/>
          <w:sz w:val="28"/>
          <w:szCs w:val="28"/>
          <w:u w:val="single"/>
        </w:rPr>
      </w:pPr>
    </w:p>
    <w:p w:rsidR="00674F3F" w:rsidRDefault="00674F3F" w:rsidP="00674F3F">
      <w:pPr>
        <w:jc w:val="center"/>
      </w:pPr>
    </w:p>
    <w:p w:rsidR="00D7488C" w:rsidRDefault="00D7488C" w:rsidP="00D7488C">
      <w:pPr>
        <w:pStyle w:val="21"/>
        <w:jc w:val="left"/>
      </w:pPr>
    </w:p>
    <w:p w:rsidR="00D7488C" w:rsidRDefault="00D7488C" w:rsidP="00D7488C">
      <w:pPr>
        <w:pStyle w:val="21"/>
        <w:jc w:val="left"/>
      </w:pPr>
    </w:p>
    <w:p w:rsidR="00D7488C" w:rsidRDefault="00D7488C" w:rsidP="00D7488C">
      <w:pPr>
        <w:pStyle w:val="21"/>
        <w:jc w:val="left"/>
      </w:pPr>
    </w:p>
    <w:p w:rsidR="00D7488C" w:rsidRDefault="00D7488C" w:rsidP="00D7488C">
      <w:pPr>
        <w:pStyle w:val="21"/>
        <w:jc w:val="left"/>
      </w:pPr>
    </w:p>
    <w:p w:rsidR="00D7488C" w:rsidRDefault="00D7488C" w:rsidP="00D7488C">
      <w:pPr>
        <w:jc w:val="center"/>
      </w:pPr>
    </w:p>
    <w:p w:rsidR="00D7488C" w:rsidRPr="00D7488C" w:rsidRDefault="00D7488C" w:rsidP="00D7488C">
      <w:pPr>
        <w:pStyle w:val="21"/>
        <w:ind w:left="1069" w:firstLine="0"/>
        <w:jc w:val="center"/>
      </w:pPr>
    </w:p>
    <w:p w:rsidR="00161C21" w:rsidRPr="00D7488C" w:rsidRDefault="00161C21" w:rsidP="00D7488C">
      <w:pPr>
        <w:jc w:val="center"/>
        <w:rPr>
          <w:b/>
          <w:i/>
          <w:sz w:val="24"/>
          <w:szCs w:val="24"/>
        </w:rPr>
      </w:pPr>
    </w:p>
    <w:p w:rsidR="0037239F" w:rsidRDefault="0037239F" w:rsidP="00161C21">
      <w:pPr>
        <w:jc w:val="center"/>
        <w:rPr>
          <w:b/>
          <w:i/>
          <w:sz w:val="36"/>
          <w:szCs w:val="36"/>
        </w:rPr>
      </w:pPr>
    </w:p>
    <w:p w:rsidR="00FD1BA8" w:rsidRDefault="00FD1BA8" w:rsidP="00FD1BA8">
      <w:pPr>
        <w:pStyle w:val="FR1"/>
        <w:spacing w:before="0" w:after="0" w:line="240" w:lineRule="auto"/>
        <w:ind w:left="0" w:right="0"/>
        <w:rPr>
          <w:sz w:val="24"/>
          <w:szCs w:val="24"/>
        </w:rPr>
      </w:pPr>
    </w:p>
    <w:p w:rsidR="00B42D7B" w:rsidRDefault="00B42D7B">
      <w:pPr>
        <w:widowControl/>
        <w:autoSpaceDE/>
        <w:autoSpaceDN/>
        <w:adjustRightInd/>
        <w:spacing w:after="200" w:line="276" w:lineRule="auto"/>
        <w:ind w:left="0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B42D7B" w:rsidRPr="00934DF2" w:rsidTr="00317FA7">
        <w:trPr>
          <w:trHeight w:val="2397"/>
        </w:trPr>
        <w:tc>
          <w:tcPr>
            <w:tcW w:w="3794" w:type="dxa"/>
            <w:shd w:val="clear" w:color="auto" w:fill="auto"/>
          </w:tcPr>
          <w:p w:rsidR="00B42D7B" w:rsidRPr="00934DF2" w:rsidRDefault="00B42D7B" w:rsidP="00317FA7">
            <w:pPr>
              <w:shd w:val="clear" w:color="auto" w:fill="FFFFFF"/>
              <w:snapToGrid w:val="0"/>
              <w:ind w:left="79"/>
              <w:jc w:val="center"/>
              <w:rPr>
                <w:color w:val="000000"/>
                <w:sz w:val="24"/>
                <w:szCs w:val="24"/>
                <w:shd w:val="clear" w:color="auto" w:fill="00FF00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  <w:shd w:val="clear" w:color="auto" w:fill="00FF00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  <w:shd w:val="clear" w:color="auto" w:fill="00FF00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СОГЛАСОВАНО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Протокол заседания методического  Совета МБОУ: Лагутнинская СОШ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от ___________ 20__  года № ___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_______          _________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rPr>
                <w:color w:val="000000"/>
                <w:sz w:val="24"/>
                <w:szCs w:val="24"/>
                <w:shd w:val="clear" w:color="auto" w:fill="00FF00"/>
              </w:rPr>
            </w:pPr>
            <w:r w:rsidRPr="00934DF2">
              <w:rPr>
                <w:sz w:val="24"/>
                <w:szCs w:val="24"/>
              </w:rPr>
              <w:t xml:space="preserve">     подпись руководителя МС            Ф.И.О.</w:t>
            </w:r>
          </w:p>
          <w:p w:rsidR="00B42D7B" w:rsidRPr="00934DF2" w:rsidRDefault="00B42D7B" w:rsidP="00317FA7">
            <w:pPr>
              <w:jc w:val="center"/>
              <w:rPr>
                <w:color w:val="000000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701" w:type="dxa"/>
            <w:shd w:val="clear" w:color="auto" w:fill="auto"/>
          </w:tcPr>
          <w:p w:rsidR="00B42D7B" w:rsidRPr="00934DF2" w:rsidRDefault="00B42D7B" w:rsidP="00317FA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2D7B" w:rsidRPr="00934DF2" w:rsidRDefault="00B42D7B" w:rsidP="00317FA7">
            <w:pPr>
              <w:shd w:val="clear" w:color="auto" w:fill="FFFFFF"/>
              <w:snapToGrid w:val="0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СОГЛАСОВАНО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 xml:space="preserve">Заместитель директора по УР 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_______________     ______</w:t>
            </w:r>
          </w:p>
          <w:p w:rsidR="00B42D7B" w:rsidRPr="00934DF2" w:rsidRDefault="00B42D7B" w:rsidP="00317FA7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934DF2">
              <w:rPr>
                <w:sz w:val="24"/>
                <w:szCs w:val="24"/>
              </w:rPr>
              <w:t xml:space="preserve">                          подпись                             Ф.И.О.</w:t>
            </w:r>
          </w:p>
          <w:p w:rsidR="00B42D7B" w:rsidRPr="00934DF2" w:rsidRDefault="00B42D7B" w:rsidP="00317FA7">
            <w:pPr>
              <w:jc w:val="center"/>
              <w:rPr>
                <w:sz w:val="24"/>
                <w:szCs w:val="24"/>
              </w:rPr>
            </w:pPr>
            <w:r w:rsidRPr="00934DF2">
              <w:rPr>
                <w:color w:val="000000"/>
                <w:sz w:val="24"/>
                <w:szCs w:val="24"/>
              </w:rPr>
              <w:t>______________ 20__  года</w:t>
            </w:r>
          </w:p>
        </w:tc>
      </w:tr>
    </w:tbl>
    <w:p w:rsidR="00AD392F" w:rsidRDefault="00AD392F" w:rsidP="00FD1BA8">
      <w:pPr>
        <w:jc w:val="center"/>
      </w:pPr>
    </w:p>
    <w:sectPr w:rsidR="00AD392F" w:rsidSect="00B42D7B">
      <w:footerReference w:type="default" r:id="rId10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F3" w:rsidRDefault="00587CF3" w:rsidP="00B42D7B">
      <w:r>
        <w:separator/>
      </w:r>
    </w:p>
  </w:endnote>
  <w:endnote w:type="continuationSeparator" w:id="0">
    <w:p w:rsidR="00587CF3" w:rsidRDefault="00587CF3" w:rsidP="00B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262788"/>
      <w:docPartObj>
        <w:docPartGallery w:val="Page Numbers (Bottom of Page)"/>
        <w:docPartUnique/>
      </w:docPartObj>
    </w:sdtPr>
    <w:sdtEndPr/>
    <w:sdtContent>
      <w:p w:rsidR="00B42D7B" w:rsidRDefault="00B42D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23">
          <w:rPr>
            <w:noProof/>
          </w:rPr>
          <w:t>20</w:t>
        </w:r>
        <w:r>
          <w:fldChar w:fldCharType="end"/>
        </w:r>
      </w:p>
    </w:sdtContent>
  </w:sdt>
  <w:p w:rsidR="00B42D7B" w:rsidRDefault="00B42D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F3" w:rsidRDefault="00587CF3" w:rsidP="00B42D7B">
      <w:r>
        <w:separator/>
      </w:r>
    </w:p>
  </w:footnote>
  <w:footnote w:type="continuationSeparator" w:id="0">
    <w:p w:rsidR="00587CF3" w:rsidRDefault="00587CF3" w:rsidP="00B4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2C1A0C6D"/>
    <w:multiLevelType w:val="hybridMultilevel"/>
    <w:tmpl w:val="0562F740"/>
    <w:lvl w:ilvl="0" w:tplc="CAC8E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23113A"/>
    <w:multiLevelType w:val="hybridMultilevel"/>
    <w:tmpl w:val="DD2A11F8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3A22F2"/>
    <w:multiLevelType w:val="hybridMultilevel"/>
    <w:tmpl w:val="14C4E7E6"/>
    <w:lvl w:ilvl="0" w:tplc="7ABA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2512E"/>
    <w:multiLevelType w:val="hybridMultilevel"/>
    <w:tmpl w:val="E00A7B26"/>
    <w:lvl w:ilvl="0" w:tplc="F05828F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8"/>
    <w:rsid w:val="00043523"/>
    <w:rsid w:val="000B491B"/>
    <w:rsid w:val="000E1D00"/>
    <w:rsid w:val="00124318"/>
    <w:rsid w:val="00161C21"/>
    <w:rsid w:val="001A0840"/>
    <w:rsid w:val="001C5C8A"/>
    <w:rsid w:val="001E6045"/>
    <w:rsid w:val="00232332"/>
    <w:rsid w:val="002C1A67"/>
    <w:rsid w:val="003151F3"/>
    <w:rsid w:val="0037239F"/>
    <w:rsid w:val="00420DA6"/>
    <w:rsid w:val="00447774"/>
    <w:rsid w:val="004725D6"/>
    <w:rsid w:val="0056798E"/>
    <w:rsid w:val="00587CF3"/>
    <w:rsid w:val="005910BD"/>
    <w:rsid w:val="00622917"/>
    <w:rsid w:val="00633CD1"/>
    <w:rsid w:val="00674F3F"/>
    <w:rsid w:val="007F7BD9"/>
    <w:rsid w:val="009253DC"/>
    <w:rsid w:val="00A12373"/>
    <w:rsid w:val="00AD392F"/>
    <w:rsid w:val="00AF04A1"/>
    <w:rsid w:val="00B16518"/>
    <w:rsid w:val="00B244C6"/>
    <w:rsid w:val="00B42D7B"/>
    <w:rsid w:val="00B82E15"/>
    <w:rsid w:val="00BD7D3C"/>
    <w:rsid w:val="00BD7D52"/>
    <w:rsid w:val="00C350BC"/>
    <w:rsid w:val="00C5107D"/>
    <w:rsid w:val="00D7488C"/>
    <w:rsid w:val="00D819B6"/>
    <w:rsid w:val="00DC0FCF"/>
    <w:rsid w:val="00E754AF"/>
    <w:rsid w:val="00EF19E0"/>
    <w:rsid w:val="00F72173"/>
    <w:rsid w:val="00FB3826"/>
    <w:rsid w:val="00FD1BA8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A8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D7488C"/>
    <w:pPr>
      <w:keepNext/>
      <w:widowControl/>
      <w:autoSpaceDE/>
      <w:autoSpaceDN/>
      <w:adjustRightInd/>
      <w:ind w:left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488C"/>
    <w:pPr>
      <w:widowControl/>
      <w:autoSpaceDE/>
      <w:autoSpaceDN/>
      <w:adjustRightInd/>
      <w:spacing w:before="240" w:after="60"/>
      <w:ind w:left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488C"/>
    <w:pPr>
      <w:widowControl/>
      <w:autoSpaceDE/>
      <w:autoSpaceDN/>
      <w:adjustRightInd/>
      <w:spacing w:before="240" w:after="60"/>
      <w:ind w:left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488C"/>
    <w:pPr>
      <w:widowControl/>
      <w:autoSpaceDE/>
      <w:autoSpaceDN/>
      <w:adjustRightInd/>
      <w:spacing w:before="240" w:after="60"/>
      <w:ind w:left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48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48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48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48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D1BA8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D1BA8"/>
    <w:pPr>
      <w:widowControl/>
      <w:autoSpaceDE/>
      <w:autoSpaceDN/>
      <w:adjustRightInd/>
      <w:ind w:left="0" w:firstLine="706"/>
      <w:jc w:val="both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B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107D"/>
    <w:pPr>
      <w:ind w:left="720"/>
      <w:contextualSpacing/>
    </w:pPr>
  </w:style>
  <w:style w:type="paragraph" w:customStyle="1" w:styleId="11">
    <w:name w:val="Знак1"/>
    <w:basedOn w:val="a"/>
    <w:rsid w:val="00D7488C"/>
    <w:pPr>
      <w:widowControl/>
      <w:autoSpaceDE/>
      <w:autoSpaceDN/>
      <w:adjustRightInd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488C"/>
    <w:pPr>
      <w:widowControl/>
      <w:autoSpaceDE/>
      <w:autoSpaceDN/>
      <w:adjustRightInd/>
      <w:ind w:left="0" w:firstLine="54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488C"/>
    <w:pPr>
      <w:widowControl/>
      <w:autoSpaceDE/>
      <w:autoSpaceDN/>
      <w:adjustRightInd/>
      <w:spacing w:after="120"/>
      <w:ind w:left="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7488C"/>
    <w:pPr>
      <w:widowControl/>
      <w:tabs>
        <w:tab w:val="center" w:pos="4677"/>
        <w:tab w:val="right" w:pos="9355"/>
      </w:tabs>
      <w:autoSpaceDE/>
      <w:autoSpaceDN/>
      <w:adjustRightInd/>
      <w:ind w:left="0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7488C"/>
  </w:style>
  <w:style w:type="paragraph" w:styleId="ab">
    <w:name w:val="footer"/>
    <w:basedOn w:val="a"/>
    <w:link w:val="ac"/>
    <w:uiPriority w:val="99"/>
    <w:rsid w:val="00D7488C"/>
    <w:pPr>
      <w:widowControl/>
      <w:tabs>
        <w:tab w:val="center" w:pos="4677"/>
        <w:tab w:val="right" w:pos="9355"/>
      </w:tabs>
      <w:autoSpaceDE/>
      <w:autoSpaceDN/>
      <w:adjustRightInd/>
      <w:ind w:left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7488C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  <w:style w:type="character" w:styleId="ae">
    <w:name w:val="Hyperlink"/>
    <w:basedOn w:val="a0"/>
    <w:rsid w:val="00D7488C"/>
    <w:rPr>
      <w:color w:val="993333"/>
      <w:u w:val="single"/>
    </w:rPr>
  </w:style>
  <w:style w:type="paragraph" w:styleId="af">
    <w:name w:val="Title"/>
    <w:basedOn w:val="a"/>
    <w:link w:val="af0"/>
    <w:qFormat/>
    <w:rsid w:val="00D7488C"/>
    <w:pPr>
      <w:widowControl/>
      <w:shd w:val="clear" w:color="auto" w:fill="FFFFFF"/>
      <w:autoSpaceDE/>
      <w:autoSpaceDN/>
      <w:adjustRightInd/>
      <w:ind w:left="0"/>
      <w:jc w:val="center"/>
    </w:pPr>
    <w:rPr>
      <w:b/>
      <w:bCs/>
      <w:color w:val="000000"/>
      <w:sz w:val="32"/>
      <w:szCs w:val="24"/>
    </w:rPr>
  </w:style>
  <w:style w:type="character" w:customStyle="1" w:styleId="af0">
    <w:name w:val="Название Знак"/>
    <w:basedOn w:val="a0"/>
    <w:link w:val="af"/>
    <w:rsid w:val="00D7488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f1">
    <w:name w:val="Plain Text"/>
    <w:basedOn w:val="a"/>
    <w:link w:val="af2"/>
    <w:rsid w:val="00D7488C"/>
    <w:pPr>
      <w:widowControl/>
      <w:autoSpaceDE/>
      <w:autoSpaceDN/>
      <w:adjustRightInd/>
      <w:ind w:left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748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D7488C"/>
    <w:pPr>
      <w:widowControl/>
      <w:autoSpaceDE/>
      <w:autoSpaceDN/>
      <w:adjustRightInd/>
      <w:ind w:left="0"/>
    </w:pPr>
    <w:rPr>
      <w:sz w:val="24"/>
      <w:szCs w:val="20"/>
    </w:rPr>
  </w:style>
  <w:style w:type="paragraph" w:customStyle="1" w:styleId="af3">
    <w:name w:val="Знак"/>
    <w:basedOn w:val="a"/>
    <w:rsid w:val="00D7488C"/>
    <w:pPr>
      <w:widowControl/>
      <w:autoSpaceDE/>
      <w:autoSpaceDN/>
      <w:adjustRightInd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rsid w:val="00D7488C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ahoma" w:eastAsia="Calibri" w:hAnsi="Tahoma" w:cs="Tahoma"/>
      <w:sz w:val="20"/>
      <w:szCs w:val="20"/>
    </w:rPr>
  </w:style>
  <w:style w:type="paragraph" w:styleId="af4">
    <w:name w:val="List"/>
    <w:basedOn w:val="a6"/>
    <w:unhideWhenUsed/>
    <w:rsid w:val="00D7488C"/>
    <w:pPr>
      <w:suppressAutoHyphens/>
    </w:pPr>
    <w:rPr>
      <w:rFonts w:cs="Tahoma"/>
      <w:lang w:eastAsia="ar-SA"/>
    </w:rPr>
  </w:style>
  <w:style w:type="paragraph" w:styleId="af5">
    <w:name w:val="Subtitle"/>
    <w:basedOn w:val="a"/>
    <w:next w:val="a"/>
    <w:link w:val="af6"/>
    <w:qFormat/>
    <w:rsid w:val="00D7488C"/>
    <w:pPr>
      <w:widowControl/>
      <w:numPr>
        <w:ilvl w:val="1"/>
      </w:numPr>
      <w:suppressAutoHyphens/>
      <w:autoSpaceDE/>
      <w:autoSpaceDN/>
      <w:adjustRightInd/>
      <w:ind w:left="240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D748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7">
    <w:name w:val="Balloon Text"/>
    <w:basedOn w:val="a"/>
    <w:link w:val="af8"/>
    <w:unhideWhenUsed/>
    <w:rsid w:val="00D7488C"/>
    <w:pPr>
      <w:widowControl/>
      <w:suppressAutoHyphens/>
      <w:autoSpaceDE/>
      <w:autoSpaceDN/>
      <w:adjustRightInd/>
      <w:ind w:left="0"/>
    </w:pPr>
    <w:rPr>
      <w:rFonts w:ascii="Tahoma" w:hAnsi="Tahoma" w:cs="Tahoma"/>
      <w:lang w:eastAsia="ar-SA"/>
    </w:rPr>
  </w:style>
  <w:style w:type="character" w:customStyle="1" w:styleId="af8">
    <w:name w:val="Текст выноски Знак"/>
    <w:basedOn w:val="a0"/>
    <w:link w:val="af7"/>
    <w:rsid w:val="00D748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Заголовок"/>
    <w:basedOn w:val="a"/>
    <w:next w:val="a6"/>
    <w:rsid w:val="00D7488C"/>
    <w:pPr>
      <w:keepNext/>
      <w:widowControl/>
      <w:suppressAutoHyphens/>
      <w:autoSpaceDE/>
      <w:autoSpaceDN/>
      <w:adjustRightInd/>
      <w:spacing w:before="240" w:after="120"/>
      <w:ind w:left="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7488C"/>
    <w:pPr>
      <w:widowControl/>
      <w:suppressLineNumbers/>
      <w:suppressAutoHyphens/>
      <w:autoSpaceDE/>
      <w:autoSpaceDN/>
      <w:adjustRightInd/>
      <w:spacing w:before="120" w:after="120"/>
      <w:ind w:left="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7488C"/>
    <w:pPr>
      <w:widowControl/>
      <w:suppressLineNumbers/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7488C"/>
    <w:pPr>
      <w:widowControl/>
      <w:suppressAutoHyphens/>
      <w:autoSpaceDE/>
      <w:autoSpaceDN/>
      <w:adjustRightInd/>
      <w:ind w:left="0" w:firstLine="708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D7488C"/>
    <w:pPr>
      <w:widowControl/>
      <w:suppressLineNumbers/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D7488C"/>
    <w:pPr>
      <w:jc w:val="center"/>
    </w:pPr>
    <w:rPr>
      <w:b/>
      <w:bCs/>
    </w:rPr>
  </w:style>
  <w:style w:type="paragraph" w:customStyle="1" w:styleId="afc">
    <w:name w:val="Содержимое врезки"/>
    <w:basedOn w:val="a6"/>
    <w:rsid w:val="00D7488C"/>
    <w:pPr>
      <w:suppressAutoHyphens/>
    </w:pPr>
    <w:rPr>
      <w:lang w:eastAsia="ar-SA"/>
    </w:rPr>
  </w:style>
  <w:style w:type="character" w:customStyle="1" w:styleId="afd">
    <w:name w:val="с отступом Знак"/>
    <w:basedOn w:val="a0"/>
    <w:link w:val="afe"/>
    <w:locked/>
    <w:rsid w:val="00D7488C"/>
    <w:rPr>
      <w:sz w:val="24"/>
      <w:szCs w:val="24"/>
    </w:rPr>
  </w:style>
  <w:style w:type="paragraph" w:customStyle="1" w:styleId="afe">
    <w:name w:val="с отступом"/>
    <w:basedOn w:val="a"/>
    <w:link w:val="afd"/>
    <w:rsid w:val="00D7488C"/>
    <w:pPr>
      <w:widowControl/>
      <w:autoSpaceDE/>
      <w:autoSpaceDN/>
      <w:adjustRightInd/>
      <w:ind w:left="284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bsatz-Standardschriftart">
    <w:name w:val="Absatz-Standardschriftart"/>
    <w:rsid w:val="00D7488C"/>
  </w:style>
  <w:style w:type="character" w:customStyle="1" w:styleId="WW-Absatz-Standardschriftart">
    <w:name w:val="WW-Absatz-Standardschriftart"/>
    <w:rsid w:val="00D7488C"/>
  </w:style>
  <w:style w:type="character" w:customStyle="1" w:styleId="WW-Absatz-Standardschriftart1">
    <w:name w:val="WW-Absatz-Standardschriftart1"/>
    <w:rsid w:val="00D7488C"/>
  </w:style>
  <w:style w:type="character" w:customStyle="1" w:styleId="14">
    <w:name w:val="Основной шрифт абзаца1"/>
    <w:rsid w:val="00D7488C"/>
  </w:style>
  <w:style w:type="paragraph" w:customStyle="1" w:styleId="aff">
    <w:name w:val="Стиль"/>
    <w:rsid w:val="00D7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1E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4725D6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rsid w:val="004725D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A8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D7488C"/>
    <w:pPr>
      <w:keepNext/>
      <w:widowControl/>
      <w:autoSpaceDE/>
      <w:autoSpaceDN/>
      <w:adjustRightInd/>
      <w:ind w:left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488C"/>
    <w:pPr>
      <w:keepNext/>
      <w:widowControl/>
      <w:autoSpaceDE/>
      <w:autoSpaceDN/>
      <w:adjustRightInd/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488C"/>
    <w:pPr>
      <w:widowControl/>
      <w:autoSpaceDE/>
      <w:autoSpaceDN/>
      <w:adjustRightInd/>
      <w:spacing w:before="240" w:after="60"/>
      <w:ind w:left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488C"/>
    <w:pPr>
      <w:widowControl/>
      <w:autoSpaceDE/>
      <w:autoSpaceDN/>
      <w:adjustRightInd/>
      <w:spacing w:before="240" w:after="60"/>
      <w:ind w:left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488C"/>
    <w:pPr>
      <w:widowControl/>
      <w:autoSpaceDE/>
      <w:autoSpaceDN/>
      <w:adjustRightInd/>
      <w:spacing w:before="240" w:after="60"/>
      <w:ind w:left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48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48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48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48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D1BA8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FD1BA8"/>
    <w:pPr>
      <w:widowControl/>
      <w:autoSpaceDE/>
      <w:autoSpaceDN/>
      <w:adjustRightInd/>
      <w:ind w:left="0" w:firstLine="706"/>
      <w:jc w:val="both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B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107D"/>
    <w:pPr>
      <w:ind w:left="720"/>
      <w:contextualSpacing/>
    </w:pPr>
  </w:style>
  <w:style w:type="paragraph" w:customStyle="1" w:styleId="11">
    <w:name w:val="Знак1"/>
    <w:basedOn w:val="a"/>
    <w:rsid w:val="00D7488C"/>
    <w:pPr>
      <w:widowControl/>
      <w:autoSpaceDE/>
      <w:autoSpaceDN/>
      <w:adjustRightInd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7488C"/>
    <w:pPr>
      <w:widowControl/>
      <w:autoSpaceDE/>
      <w:autoSpaceDN/>
      <w:adjustRightInd/>
      <w:ind w:left="0" w:firstLine="54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488C"/>
    <w:pPr>
      <w:widowControl/>
      <w:autoSpaceDE/>
      <w:autoSpaceDN/>
      <w:adjustRightInd/>
      <w:spacing w:after="120"/>
      <w:ind w:left="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7488C"/>
    <w:pPr>
      <w:widowControl/>
      <w:tabs>
        <w:tab w:val="center" w:pos="4677"/>
        <w:tab w:val="right" w:pos="9355"/>
      </w:tabs>
      <w:autoSpaceDE/>
      <w:autoSpaceDN/>
      <w:adjustRightInd/>
      <w:ind w:left="0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7488C"/>
  </w:style>
  <w:style w:type="paragraph" w:styleId="ab">
    <w:name w:val="footer"/>
    <w:basedOn w:val="a"/>
    <w:link w:val="ac"/>
    <w:uiPriority w:val="99"/>
    <w:rsid w:val="00D7488C"/>
    <w:pPr>
      <w:widowControl/>
      <w:tabs>
        <w:tab w:val="center" w:pos="4677"/>
        <w:tab w:val="right" w:pos="9355"/>
      </w:tabs>
      <w:autoSpaceDE/>
      <w:autoSpaceDN/>
      <w:adjustRightInd/>
      <w:ind w:left="0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74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7488C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  <w:style w:type="character" w:styleId="ae">
    <w:name w:val="Hyperlink"/>
    <w:basedOn w:val="a0"/>
    <w:rsid w:val="00D7488C"/>
    <w:rPr>
      <w:color w:val="993333"/>
      <w:u w:val="single"/>
    </w:rPr>
  </w:style>
  <w:style w:type="paragraph" w:styleId="af">
    <w:name w:val="Title"/>
    <w:basedOn w:val="a"/>
    <w:link w:val="af0"/>
    <w:qFormat/>
    <w:rsid w:val="00D7488C"/>
    <w:pPr>
      <w:widowControl/>
      <w:shd w:val="clear" w:color="auto" w:fill="FFFFFF"/>
      <w:autoSpaceDE/>
      <w:autoSpaceDN/>
      <w:adjustRightInd/>
      <w:ind w:left="0"/>
      <w:jc w:val="center"/>
    </w:pPr>
    <w:rPr>
      <w:b/>
      <w:bCs/>
      <w:color w:val="000000"/>
      <w:sz w:val="32"/>
      <w:szCs w:val="24"/>
    </w:rPr>
  </w:style>
  <w:style w:type="character" w:customStyle="1" w:styleId="af0">
    <w:name w:val="Название Знак"/>
    <w:basedOn w:val="a0"/>
    <w:link w:val="af"/>
    <w:rsid w:val="00D7488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f1">
    <w:name w:val="Plain Text"/>
    <w:basedOn w:val="a"/>
    <w:link w:val="af2"/>
    <w:rsid w:val="00D7488C"/>
    <w:pPr>
      <w:widowControl/>
      <w:autoSpaceDE/>
      <w:autoSpaceDN/>
      <w:adjustRightInd/>
      <w:ind w:left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D748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D7488C"/>
    <w:pPr>
      <w:widowControl/>
      <w:autoSpaceDE/>
      <w:autoSpaceDN/>
      <w:adjustRightInd/>
      <w:ind w:left="0"/>
    </w:pPr>
    <w:rPr>
      <w:sz w:val="24"/>
      <w:szCs w:val="20"/>
    </w:rPr>
  </w:style>
  <w:style w:type="paragraph" w:customStyle="1" w:styleId="af3">
    <w:name w:val="Знак"/>
    <w:basedOn w:val="a"/>
    <w:rsid w:val="00D7488C"/>
    <w:pPr>
      <w:widowControl/>
      <w:autoSpaceDE/>
      <w:autoSpaceDN/>
      <w:adjustRightInd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rsid w:val="00D7488C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ahoma" w:eastAsia="Calibri" w:hAnsi="Tahoma" w:cs="Tahoma"/>
      <w:sz w:val="20"/>
      <w:szCs w:val="20"/>
    </w:rPr>
  </w:style>
  <w:style w:type="paragraph" w:styleId="af4">
    <w:name w:val="List"/>
    <w:basedOn w:val="a6"/>
    <w:unhideWhenUsed/>
    <w:rsid w:val="00D7488C"/>
    <w:pPr>
      <w:suppressAutoHyphens/>
    </w:pPr>
    <w:rPr>
      <w:rFonts w:cs="Tahoma"/>
      <w:lang w:eastAsia="ar-SA"/>
    </w:rPr>
  </w:style>
  <w:style w:type="paragraph" w:styleId="af5">
    <w:name w:val="Subtitle"/>
    <w:basedOn w:val="a"/>
    <w:next w:val="a"/>
    <w:link w:val="af6"/>
    <w:qFormat/>
    <w:rsid w:val="00D7488C"/>
    <w:pPr>
      <w:widowControl/>
      <w:numPr>
        <w:ilvl w:val="1"/>
      </w:numPr>
      <w:suppressAutoHyphens/>
      <w:autoSpaceDE/>
      <w:autoSpaceDN/>
      <w:adjustRightInd/>
      <w:ind w:left="240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5"/>
    <w:rsid w:val="00D748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7">
    <w:name w:val="Balloon Text"/>
    <w:basedOn w:val="a"/>
    <w:link w:val="af8"/>
    <w:unhideWhenUsed/>
    <w:rsid w:val="00D7488C"/>
    <w:pPr>
      <w:widowControl/>
      <w:suppressAutoHyphens/>
      <w:autoSpaceDE/>
      <w:autoSpaceDN/>
      <w:adjustRightInd/>
      <w:ind w:left="0"/>
    </w:pPr>
    <w:rPr>
      <w:rFonts w:ascii="Tahoma" w:hAnsi="Tahoma" w:cs="Tahoma"/>
      <w:lang w:eastAsia="ar-SA"/>
    </w:rPr>
  </w:style>
  <w:style w:type="character" w:customStyle="1" w:styleId="af8">
    <w:name w:val="Текст выноски Знак"/>
    <w:basedOn w:val="a0"/>
    <w:link w:val="af7"/>
    <w:rsid w:val="00D748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Заголовок"/>
    <w:basedOn w:val="a"/>
    <w:next w:val="a6"/>
    <w:rsid w:val="00D7488C"/>
    <w:pPr>
      <w:keepNext/>
      <w:widowControl/>
      <w:suppressAutoHyphens/>
      <w:autoSpaceDE/>
      <w:autoSpaceDN/>
      <w:adjustRightInd/>
      <w:spacing w:before="240" w:after="120"/>
      <w:ind w:left="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D7488C"/>
    <w:pPr>
      <w:widowControl/>
      <w:suppressLineNumbers/>
      <w:suppressAutoHyphens/>
      <w:autoSpaceDE/>
      <w:autoSpaceDN/>
      <w:adjustRightInd/>
      <w:spacing w:before="120" w:after="120"/>
      <w:ind w:left="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7488C"/>
    <w:pPr>
      <w:widowControl/>
      <w:suppressLineNumbers/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7488C"/>
    <w:pPr>
      <w:widowControl/>
      <w:suppressAutoHyphens/>
      <w:autoSpaceDE/>
      <w:autoSpaceDN/>
      <w:adjustRightInd/>
      <w:ind w:left="0" w:firstLine="708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D7488C"/>
    <w:pPr>
      <w:widowControl/>
      <w:suppressLineNumbers/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D7488C"/>
    <w:pPr>
      <w:jc w:val="center"/>
    </w:pPr>
    <w:rPr>
      <w:b/>
      <w:bCs/>
    </w:rPr>
  </w:style>
  <w:style w:type="paragraph" w:customStyle="1" w:styleId="afc">
    <w:name w:val="Содержимое врезки"/>
    <w:basedOn w:val="a6"/>
    <w:rsid w:val="00D7488C"/>
    <w:pPr>
      <w:suppressAutoHyphens/>
    </w:pPr>
    <w:rPr>
      <w:lang w:eastAsia="ar-SA"/>
    </w:rPr>
  </w:style>
  <w:style w:type="character" w:customStyle="1" w:styleId="afd">
    <w:name w:val="с отступом Знак"/>
    <w:basedOn w:val="a0"/>
    <w:link w:val="afe"/>
    <w:locked/>
    <w:rsid w:val="00D7488C"/>
    <w:rPr>
      <w:sz w:val="24"/>
      <w:szCs w:val="24"/>
    </w:rPr>
  </w:style>
  <w:style w:type="paragraph" w:customStyle="1" w:styleId="afe">
    <w:name w:val="с отступом"/>
    <w:basedOn w:val="a"/>
    <w:link w:val="afd"/>
    <w:rsid w:val="00D7488C"/>
    <w:pPr>
      <w:widowControl/>
      <w:autoSpaceDE/>
      <w:autoSpaceDN/>
      <w:adjustRightInd/>
      <w:ind w:left="284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bsatz-Standardschriftart">
    <w:name w:val="Absatz-Standardschriftart"/>
    <w:rsid w:val="00D7488C"/>
  </w:style>
  <w:style w:type="character" w:customStyle="1" w:styleId="WW-Absatz-Standardschriftart">
    <w:name w:val="WW-Absatz-Standardschriftart"/>
    <w:rsid w:val="00D7488C"/>
  </w:style>
  <w:style w:type="character" w:customStyle="1" w:styleId="WW-Absatz-Standardschriftart1">
    <w:name w:val="WW-Absatz-Standardschriftart1"/>
    <w:rsid w:val="00D7488C"/>
  </w:style>
  <w:style w:type="character" w:customStyle="1" w:styleId="14">
    <w:name w:val="Основной шрифт абзаца1"/>
    <w:rsid w:val="00D7488C"/>
  </w:style>
  <w:style w:type="paragraph" w:customStyle="1" w:styleId="aff">
    <w:name w:val="Стиль"/>
    <w:rsid w:val="00D7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1E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4725D6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rsid w:val="004725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Уткина</dc:creator>
  <cp:lastModifiedBy>Мария Уткина</cp:lastModifiedBy>
  <cp:revision>2</cp:revision>
  <cp:lastPrinted>2016-10-09T15:26:00Z</cp:lastPrinted>
  <dcterms:created xsi:type="dcterms:W3CDTF">2017-09-10T20:06:00Z</dcterms:created>
  <dcterms:modified xsi:type="dcterms:W3CDTF">2017-09-10T20:06:00Z</dcterms:modified>
</cp:coreProperties>
</file>